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BF6AF" w14:textId="77777777" w:rsidR="004A372B" w:rsidRPr="00804E06" w:rsidRDefault="00573868" w:rsidP="005E5452">
      <w:pPr>
        <w:jc w:val="center"/>
        <w:rPr>
          <w:rFonts w:asciiTheme="majorHAnsi" w:hAnsiTheme="majorHAnsi" w:cs="Times New Roman"/>
          <w:b/>
          <w:sz w:val="32"/>
          <w:szCs w:val="32"/>
        </w:rPr>
      </w:pPr>
      <w:r w:rsidRPr="00804E06">
        <w:rPr>
          <w:rFonts w:asciiTheme="majorHAnsi" w:hAnsiTheme="majorHAnsi" w:cs="Times New Roman"/>
          <w:b/>
          <w:sz w:val="32"/>
          <w:szCs w:val="32"/>
        </w:rPr>
        <w:t>Camden County Commission</w:t>
      </w:r>
    </w:p>
    <w:p w14:paraId="31535E9C" w14:textId="77777777" w:rsidR="00C90B7C" w:rsidRPr="00804E06" w:rsidRDefault="00573868" w:rsidP="005E5452">
      <w:pPr>
        <w:jc w:val="center"/>
        <w:rPr>
          <w:rFonts w:asciiTheme="majorHAnsi" w:hAnsiTheme="majorHAnsi" w:cs="Times New Roman"/>
          <w:b/>
          <w:sz w:val="32"/>
          <w:szCs w:val="32"/>
        </w:rPr>
      </w:pPr>
      <w:r w:rsidRPr="00804E06">
        <w:rPr>
          <w:rFonts w:asciiTheme="majorHAnsi" w:hAnsiTheme="majorHAnsi" w:cs="Times New Roman"/>
          <w:b/>
          <w:sz w:val="32"/>
          <w:szCs w:val="32"/>
        </w:rPr>
        <w:t xml:space="preserve">Lake Area </w:t>
      </w:r>
      <w:r w:rsidR="008F48F9" w:rsidRPr="00804E06">
        <w:rPr>
          <w:rFonts w:asciiTheme="majorHAnsi" w:hAnsiTheme="majorHAnsi" w:cs="Times New Roman"/>
          <w:b/>
          <w:sz w:val="32"/>
          <w:szCs w:val="32"/>
        </w:rPr>
        <w:t>Planning &amp; Zoning</w:t>
      </w:r>
    </w:p>
    <w:p w14:paraId="666141A3" w14:textId="77777777" w:rsidR="00F370B0" w:rsidRPr="00804E06" w:rsidRDefault="00573868" w:rsidP="005E5452">
      <w:pPr>
        <w:jc w:val="center"/>
        <w:rPr>
          <w:rFonts w:asciiTheme="majorHAnsi" w:hAnsiTheme="majorHAnsi" w:cs="Times New Roman"/>
          <w:b/>
          <w:sz w:val="32"/>
          <w:szCs w:val="32"/>
        </w:rPr>
      </w:pPr>
      <w:r w:rsidRPr="00804E06">
        <w:rPr>
          <w:rFonts w:asciiTheme="majorHAnsi" w:hAnsiTheme="majorHAnsi" w:cs="Times New Roman"/>
          <w:b/>
          <w:sz w:val="32"/>
          <w:szCs w:val="32"/>
        </w:rPr>
        <w:t>Minutes</w:t>
      </w:r>
    </w:p>
    <w:p w14:paraId="33F49FC7" w14:textId="5249D6EA" w:rsidR="00D043F8" w:rsidRPr="00804E06" w:rsidRDefault="008E2AE2" w:rsidP="00D043F8">
      <w:pPr>
        <w:pBdr>
          <w:bottom w:val="single" w:sz="12" w:space="1" w:color="auto"/>
        </w:pBdr>
        <w:jc w:val="center"/>
        <w:rPr>
          <w:rFonts w:asciiTheme="majorHAnsi" w:hAnsiTheme="majorHAnsi" w:cs="Times New Roman"/>
          <w:b/>
          <w:sz w:val="32"/>
          <w:szCs w:val="32"/>
        </w:rPr>
      </w:pPr>
      <w:r>
        <w:rPr>
          <w:rFonts w:asciiTheme="majorHAnsi" w:hAnsiTheme="majorHAnsi" w:cs="Times New Roman"/>
          <w:b/>
          <w:sz w:val="32"/>
          <w:szCs w:val="32"/>
        </w:rPr>
        <w:t>June 19</w:t>
      </w:r>
      <w:r w:rsidR="006F22B9" w:rsidRPr="00804E06">
        <w:rPr>
          <w:rFonts w:asciiTheme="majorHAnsi" w:hAnsiTheme="majorHAnsi" w:cs="Times New Roman"/>
          <w:b/>
          <w:sz w:val="32"/>
          <w:szCs w:val="32"/>
        </w:rPr>
        <w:t>, 2025</w:t>
      </w:r>
    </w:p>
    <w:p w14:paraId="4AA2629E" w14:textId="77777777" w:rsidR="00AD0DD1" w:rsidRPr="00804E06" w:rsidRDefault="00AD0DD1" w:rsidP="00A737E2">
      <w:pPr>
        <w:jc w:val="both"/>
        <w:rPr>
          <w:rFonts w:asciiTheme="majorHAnsi" w:hAnsiTheme="majorHAnsi" w:cs="Times New Roman"/>
          <w:b/>
          <w:sz w:val="24"/>
          <w:szCs w:val="24"/>
        </w:rPr>
      </w:pPr>
    </w:p>
    <w:p w14:paraId="52AE329F" w14:textId="77777777" w:rsidR="00C90B7C" w:rsidRPr="004271EB" w:rsidRDefault="00573868" w:rsidP="00A737E2">
      <w:pPr>
        <w:jc w:val="both"/>
        <w:rPr>
          <w:rFonts w:asciiTheme="majorHAnsi" w:hAnsiTheme="majorHAnsi" w:cstheme="minorHAnsi"/>
          <w:b/>
        </w:rPr>
      </w:pPr>
      <w:r w:rsidRPr="004271EB">
        <w:rPr>
          <w:rFonts w:asciiTheme="majorHAnsi" w:hAnsiTheme="majorHAnsi" w:cstheme="minorHAnsi"/>
          <w:b/>
        </w:rPr>
        <w:t>Commissioner</w:t>
      </w:r>
      <w:r w:rsidR="006A0823" w:rsidRPr="004271EB">
        <w:rPr>
          <w:rFonts w:asciiTheme="majorHAnsi" w:hAnsiTheme="majorHAnsi" w:cstheme="minorHAnsi"/>
          <w:b/>
        </w:rPr>
        <w:t>s:</w:t>
      </w:r>
      <w:r w:rsidR="006A0823" w:rsidRPr="004271EB">
        <w:rPr>
          <w:rFonts w:asciiTheme="majorHAnsi" w:hAnsiTheme="majorHAnsi" w:cstheme="minorHAnsi"/>
          <w:b/>
        </w:rPr>
        <w:tab/>
      </w:r>
      <w:r w:rsidR="006A0823" w:rsidRPr="004271EB">
        <w:rPr>
          <w:rFonts w:asciiTheme="majorHAnsi" w:hAnsiTheme="majorHAnsi" w:cstheme="minorHAnsi"/>
          <w:b/>
        </w:rPr>
        <w:tab/>
      </w:r>
      <w:r w:rsidR="006A0823" w:rsidRPr="004271EB">
        <w:rPr>
          <w:rFonts w:asciiTheme="majorHAnsi" w:hAnsiTheme="majorHAnsi" w:cstheme="minorHAnsi"/>
          <w:b/>
        </w:rPr>
        <w:tab/>
      </w:r>
      <w:r w:rsidR="006A0823" w:rsidRPr="004271EB">
        <w:rPr>
          <w:rFonts w:asciiTheme="majorHAnsi" w:hAnsiTheme="majorHAnsi" w:cstheme="minorHAnsi"/>
          <w:b/>
        </w:rPr>
        <w:tab/>
      </w:r>
      <w:r w:rsidRPr="004271EB">
        <w:rPr>
          <w:rFonts w:asciiTheme="majorHAnsi" w:hAnsiTheme="majorHAnsi" w:cstheme="minorHAnsi"/>
          <w:b/>
        </w:rPr>
        <w:t>Staff:</w:t>
      </w:r>
    </w:p>
    <w:p w14:paraId="7FD8D4D3" w14:textId="3AABE6E5" w:rsidR="004A4FEB" w:rsidRPr="004271EB" w:rsidRDefault="00F278FC" w:rsidP="00A737E2">
      <w:pPr>
        <w:jc w:val="both"/>
        <w:rPr>
          <w:rFonts w:asciiTheme="majorHAnsi" w:hAnsiTheme="majorHAnsi" w:cstheme="minorHAnsi"/>
          <w:b/>
        </w:rPr>
      </w:pPr>
      <w:r w:rsidRPr="004271EB">
        <w:rPr>
          <w:rFonts w:asciiTheme="majorHAnsi" w:hAnsiTheme="majorHAnsi" w:cstheme="minorHAnsi"/>
          <w:b/>
        </w:rPr>
        <w:t>Ike Skelton</w:t>
      </w:r>
      <w:r w:rsidR="00E230F8" w:rsidRPr="004271EB">
        <w:rPr>
          <w:rFonts w:asciiTheme="majorHAnsi" w:hAnsiTheme="majorHAnsi" w:cstheme="minorHAnsi"/>
          <w:b/>
        </w:rPr>
        <w:t>- Presiding</w:t>
      </w:r>
      <w:r w:rsidR="009620AA" w:rsidRPr="004271EB">
        <w:rPr>
          <w:rFonts w:asciiTheme="majorHAnsi" w:hAnsiTheme="majorHAnsi" w:cstheme="minorHAnsi"/>
          <w:b/>
        </w:rPr>
        <w:t xml:space="preserve">                                  </w:t>
      </w:r>
      <w:r w:rsidR="00707B9F" w:rsidRPr="004271EB">
        <w:rPr>
          <w:rFonts w:asciiTheme="majorHAnsi" w:hAnsiTheme="majorHAnsi" w:cstheme="minorHAnsi"/>
          <w:b/>
        </w:rPr>
        <w:t xml:space="preserve"> </w:t>
      </w:r>
      <w:r w:rsidR="00FA0038" w:rsidRPr="004271EB">
        <w:rPr>
          <w:rFonts w:asciiTheme="majorHAnsi" w:hAnsiTheme="majorHAnsi" w:cstheme="minorHAnsi"/>
          <w:b/>
        </w:rPr>
        <w:tab/>
      </w:r>
      <w:r w:rsidR="001F6A68">
        <w:rPr>
          <w:rFonts w:asciiTheme="majorHAnsi" w:hAnsiTheme="majorHAnsi" w:cstheme="minorHAnsi"/>
          <w:b/>
        </w:rPr>
        <w:t>Jennifer Eblen-Administrator</w:t>
      </w:r>
    </w:p>
    <w:p w14:paraId="345D6322" w14:textId="111637F8" w:rsidR="00F278FC" w:rsidRPr="004271EB" w:rsidRDefault="00DE7C40" w:rsidP="00A737E2">
      <w:pPr>
        <w:jc w:val="both"/>
        <w:rPr>
          <w:rFonts w:asciiTheme="majorHAnsi" w:hAnsiTheme="majorHAnsi" w:cstheme="minorHAnsi"/>
          <w:b/>
        </w:rPr>
      </w:pPr>
      <w:r w:rsidRPr="004271EB">
        <w:rPr>
          <w:rFonts w:asciiTheme="majorHAnsi" w:hAnsiTheme="majorHAnsi" w:cstheme="minorHAnsi"/>
          <w:b/>
        </w:rPr>
        <w:t>James Gohagan</w:t>
      </w:r>
      <w:r w:rsidR="00573868" w:rsidRPr="004271EB">
        <w:rPr>
          <w:rFonts w:asciiTheme="majorHAnsi" w:hAnsiTheme="majorHAnsi" w:cstheme="minorHAnsi"/>
          <w:b/>
        </w:rPr>
        <w:t xml:space="preserve"> </w:t>
      </w:r>
      <w:r w:rsidR="00E42092" w:rsidRPr="004271EB">
        <w:rPr>
          <w:rFonts w:asciiTheme="majorHAnsi" w:hAnsiTheme="majorHAnsi" w:cstheme="minorHAnsi"/>
          <w:b/>
        </w:rPr>
        <w:tab/>
      </w:r>
      <w:r w:rsidR="00E42092" w:rsidRPr="004271EB">
        <w:rPr>
          <w:rFonts w:asciiTheme="majorHAnsi" w:hAnsiTheme="majorHAnsi" w:cstheme="minorHAnsi"/>
          <w:b/>
        </w:rPr>
        <w:tab/>
      </w:r>
      <w:r w:rsidR="004A4FEB" w:rsidRPr="004271EB">
        <w:rPr>
          <w:rFonts w:asciiTheme="majorHAnsi" w:hAnsiTheme="majorHAnsi" w:cstheme="minorHAnsi"/>
          <w:b/>
        </w:rPr>
        <w:t xml:space="preserve">     </w:t>
      </w:r>
      <w:r w:rsidR="00573868" w:rsidRPr="004271EB">
        <w:rPr>
          <w:rFonts w:asciiTheme="majorHAnsi" w:hAnsiTheme="majorHAnsi" w:cstheme="minorHAnsi"/>
          <w:b/>
        </w:rPr>
        <w:t xml:space="preserve">                  </w:t>
      </w:r>
      <w:r w:rsidR="00804E06" w:rsidRPr="004271EB">
        <w:rPr>
          <w:rFonts w:asciiTheme="majorHAnsi" w:hAnsiTheme="majorHAnsi" w:cstheme="minorHAnsi"/>
          <w:b/>
        </w:rPr>
        <w:t xml:space="preserve">      </w:t>
      </w:r>
      <w:r w:rsidR="00F27ACE">
        <w:rPr>
          <w:rFonts w:asciiTheme="majorHAnsi" w:hAnsiTheme="majorHAnsi" w:cstheme="minorHAnsi"/>
          <w:b/>
        </w:rPr>
        <w:t xml:space="preserve"> </w:t>
      </w:r>
      <w:r w:rsidR="00FA0038" w:rsidRPr="004271EB">
        <w:rPr>
          <w:rFonts w:asciiTheme="majorHAnsi" w:hAnsiTheme="majorHAnsi" w:cstheme="minorHAnsi"/>
          <w:b/>
        </w:rPr>
        <w:t>Brent Hubbard –Assistant Administrator</w:t>
      </w:r>
    </w:p>
    <w:p w14:paraId="3BFB38E9" w14:textId="637129B3" w:rsidR="00C90B7C" w:rsidRPr="004271EB" w:rsidRDefault="00501690" w:rsidP="00A737E2">
      <w:pPr>
        <w:jc w:val="both"/>
        <w:rPr>
          <w:rFonts w:asciiTheme="majorHAnsi" w:hAnsiTheme="majorHAnsi" w:cstheme="minorHAnsi"/>
          <w:b/>
        </w:rPr>
      </w:pPr>
      <w:r w:rsidRPr="004271EB">
        <w:rPr>
          <w:rFonts w:asciiTheme="majorHAnsi" w:hAnsiTheme="majorHAnsi" w:cstheme="minorHAnsi"/>
          <w:b/>
        </w:rPr>
        <w:t>Steve Dougan</w:t>
      </w:r>
      <w:r w:rsidR="004A4FEB" w:rsidRPr="004271EB">
        <w:rPr>
          <w:rFonts w:asciiTheme="majorHAnsi" w:hAnsiTheme="majorHAnsi" w:cstheme="minorHAnsi"/>
          <w:b/>
        </w:rPr>
        <w:t xml:space="preserve">            </w:t>
      </w:r>
      <w:r w:rsidR="004A4FEB" w:rsidRPr="004271EB">
        <w:rPr>
          <w:rFonts w:asciiTheme="majorHAnsi" w:hAnsiTheme="majorHAnsi" w:cstheme="minorHAnsi"/>
          <w:b/>
        </w:rPr>
        <w:tab/>
      </w:r>
      <w:r w:rsidR="00FA0038" w:rsidRPr="004271EB">
        <w:rPr>
          <w:rFonts w:asciiTheme="majorHAnsi" w:hAnsiTheme="majorHAnsi" w:cstheme="minorHAnsi"/>
          <w:b/>
        </w:rPr>
        <w:t xml:space="preserve">    </w:t>
      </w:r>
      <w:r w:rsidR="00C325AD" w:rsidRPr="004271EB">
        <w:rPr>
          <w:rFonts w:asciiTheme="majorHAnsi" w:hAnsiTheme="majorHAnsi" w:cstheme="minorHAnsi"/>
          <w:b/>
        </w:rPr>
        <w:t xml:space="preserve">                                </w:t>
      </w:r>
      <w:r w:rsidR="00707B9F" w:rsidRPr="004271EB">
        <w:rPr>
          <w:rFonts w:asciiTheme="majorHAnsi" w:hAnsiTheme="majorHAnsi" w:cstheme="minorHAnsi"/>
          <w:b/>
        </w:rPr>
        <w:t xml:space="preserve"> </w:t>
      </w:r>
      <w:r w:rsidR="00C325AD" w:rsidRPr="004271EB">
        <w:rPr>
          <w:rFonts w:asciiTheme="majorHAnsi" w:hAnsiTheme="majorHAnsi" w:cstheme="minorHAnsi"/>
          <w:b/>
        </w:rPr>
        <w:tab/>
      </w:r>
      <w:r w:rsidR="00F27ACE" w:rsidRPr="00F836E8">
        <w:rPr>
          <w:rFonts w:ascii="Times New Roman" w:hAnsi="Times New Roman" w:cs="Times New Roman"/>
          <w:b/>
        </w:rPr>
        <w:t>Annette Miller - Admin. Asst.</w:t>
      </w:r>
    </w:p>
    <w:p w14:paraId="0418099A" w14:textId="43F83111" w:rsidR="00FA0038" w:rsidRPr="004271EB" w:rsidRDefault="00573868" w:rsidP="00A737E2">
      <w:pPr>
        <w:jc w:val="both"/>
        <w:rPr>
          <w:rFonts w:asciiTheme="majorHAnsi" w:hAnsiTheme="majorHAnsi" w:cstheme="minorHAnsi"/>
          <w:b/>
        </w:rPr>
      </w:pPr>
      <w:r w:rsidRPr="004271EB">
        <w:rPr>
          <w:rFonts w:asciiTheme="majorHAnsi" w:hAnsiTheme="majorHAnsi" w:cstheme="minorHAnsi"/>
          <w:b/>
        </w:rPr>
        <w:tab/>
      </w:r>
      <w:r w:rsidRPr="004271EB">
        <w:rPr>
          <w:rFonts w:asciiTheme="majorHAnsi" w:hAnsiTheme="majorHAnsi" w:cstheme="minorHAnsi"/>
          <w:b/>
        </w:rPr>
        <w:tab/>
      </w:r>
      <w:r w:rsidRPr="004271EB">
        <w:rPr>
          <w:rFonts w:asciiTheme="majorHAnsi" w:hAnsiTheme="majorHAnsi" w:cstheme="minorHAnsi"/>
          <w:b/>
        </w:rPr>
        <w:tab/>
      </w:r>
      <w:r w:rsidR="00ED5551" w:rsidRPr="004271EB">
        <w:rPr>
          <w:rFonts w:asciiTheme="majorHAnsi" w:hAnsiTheme="majorHAnsi" w:cstheme="minorHAnsi"/>
          <w:b/>
        </w:rPr>
        <w:tab/>
      </w:r>
      <w:r w:rsidRPr="004271EB">
        <w:rPr>
          <w:rFonts w:asciiTheme="majorHAnsi" w:hAnsiTheme="majorHAnsi" w:cstheme="minorHAnsi"/>
          <w:b/>
        </w:rPr>
        <w:tab/>
      </w:r>
      <w:r w:rsidRPr="004271EB">
        <w:rPr>
          <w:rFonts w:asciiTheme="majorHAnsi" w:hAnsiTheme="majorHAnsi" w:cstheme="minorHAnsi"/>
          <w:b/>
        </w:rPr>
        <w:tab/>
      </w:r>
    </w:p>
    <w:p w14:paraId="166BCC34" w14:textId="77777777" w:rsidR="004A35B1" w:rsidRPr="00084383" w:rsidRDefault="00FA0038" w:rsidP="004A35B1">
      <w:pPr>
        <w:jc w:val="both"/>
        <w:rPr>
          <w:rFonts w:asciiTheme="majorHAnsi" w:hAnsiTheme="majorHAnsi" w:cstheme="minorHAnsi"/>
          <w:b/>
          <w:sz w:val="20"/>
          <w:szCs w:val="20"/>
        </w:rPr>
      </w:pPr>
      <w:r w:rsidRPr="00084383">
        <w:rPr>
          <w:rFonts w:asciiTheme="majorHAnsi" w:hAnsiTheme="majorHAnsi" w:cstheme="minorHAnsi"/>
          <w:b/>
          <w:sz w:val="20"/>
          <w:szCs w:val="20"/>
        </w:rPr>
        <w:tab/>
      </w:r>
      <w:r w:rsidRPr="00084383">
        <w:rPr>
          <w:rFonts w:asciiTheme="majorHAnsi" w:hAnsiTheme="majorHAnsi" w:cstheme="minorHAnsi"/>
          <w:b/>
          <w:sz w:val="20"/>
          <w:szCs w:val="20"/>
        </w:rPr>
        <w:tab/>
      </w:r>
      <w:r w:rsidRPr="00084383">
        <w:rPr>
          <w:rFonts w:asciiTheme="majorHAnsi" w:hAnsiTheme="majorHAnsi" w:cstheme="minorHAnsi"/>
          <w:b/>
          <w:sz w:val="20"/>
          <w:szCs w:val="20"/>
        </w:rPr>
        <w:tab/>
      </w:r>
      <w:r w:rsidRPr="00084383">
        <w:rPr>
          <w:rFonts w:asciiTheme="majorHAnsi" w:hAnsiTheme="majorHAnsi" w:cstheme="minorHAnsi"/>
          <w:b/>
          <w:sz w:val="20"/>
          <w:szCs w:val="20"/>
        </w:rPr>
        <w:tab/>
      </w:r>
      <w:r w:rsidRPr="00084383">
        <w:rPr>
          <w:rFonts w:asciiTheme="majorHAnsi" w:hAnsiTheme="majorHAnsi" w:cstheme="minorHAnsi"/>
          <w:b/>
          <w:sz w:val="20"/>
          <w:szCs w:val="20"/>
        </w:rPr>
        <w:tab/>
      </w:r>
      <w:r w:rsidRPr="00084383">
        <w:rPr>
          <w:rFonts w:asciiTheme="majorHAnsi" w:hAnsiTheme="majorHAnsi" w:cstheme="minorHAnsi"/>
          <w:b/>
          <w:sz w:val="20"/>
          <w:szCs w:val="20"/>
        </w:rPr>
        <w:tab/>
      </w:r>
      <w:r w:rsidR="00573868" w:rsidRPr="00084383">
        <w:rPr>
          <w:rFonts w:asciiTheme="majorHAnsi" w:hAnsiTheme="majorHAnsi" w:cstheme="minorHAnsi"/>
          <w:sz w:val="20"/>
          <w:szCs w:val="20"/>
        </w:rPr>
        <w:tab/>
      </w:r>
    </w:p>
    <w:p w14:paraId="1FA47719" w14:textId="78E5794F" w:rsidR="004A35B1" w:rsidRPr="00084383" w:rsidRDefault="009F7157" w:rsidP="004A35B1">
      <w:pPr>
        <w:jc w:val="both"/>
        <w:rPr>
          <w:rFonts w:asciiTheme="majorHAnsi" w:hAnsiTheme="majorHAnsi" w:cstheme="minorHAnsi"/>
          <w:b/>
        </w:rPr>
      </w:pPr>
      <w:r w:rsidRPr="00084383">
        <w:rPr>
          <w:rFonts w:asciiTheme="majorHAnsi" w:hAnsiTheme="majorHAnsi" w:cstheme="minorHAnsi"/>
        </w:rPr>
        <w:t xml:space="preserve">Presiding </w:t>
      </w:r>
      <w:r w:rsidR="0014374D" w:rsidRPr="00084383">
        <w:rPr>
          <w:rFonts w:asciiTheme="majorHAnsi" w:hAnsiTheme="majorHAnsi" w:cstheme="minorHAnsi"/>
        </w:rPr>
        <w:t xml:space="preserve">Commissioner </w:t>
      </w:r>
      <w:r w:rsidRPr="00084383">
        <w:rPr>
          <w:rFonts w:asciiTheme="majorHAnsi" w:hAnsiTheme="majorHAnsi" w:cstheme="minorHAnsi"/>
        </w:rPr>
        <w:t>Skelton</w:t>
      </w:r>
      <w:r w:rsidR="008C46B3" w:rsidRPr="00084383">
        <w:rPr>
          <w:rFonts w:asciiTheme="majorHAnsi" w:hAnsiTheme="majorHAnsi" w:cstheme="minorHAnsi"/>
        </w:rPr>
        <w:t xml:space="preserve"> called</w:t>
      </w:r>
      <w:r w:rsidR="00DD2C9F" w:rsidRPr="00084383">
        <w:rPr>
          <w:rFonts w:asciiTheme="majorHAnsi" w:hAnsiTheme="majorHAnsi" w:cstheme="minorHAnsi"/>
        </w:rPr>
        <w:t xml:space="preserve"> the meeting to order</w:t>
      </w:r>
      <w:r w:rsidR="009766BF" w:rsidRPr="00084383">
        <w:rPr>
          <w:rFonts w:asciiTheme="majorHAnsi" w:hAnsiTheme="majorHAnsi" w:cstheme="minorHAnsi"/>
        </w:rPr>
        <w:t>.</w:t>
      </w:r>
    </w:p>
    <w:p w14:paraId="14739E87" w14:textId="77777777" w:rsidR="00084383" w:rsidRPr="00084383" w:rsidRDefault="00084383" w:rsidP="00D875D0">
      <w:pPr>
        <w:tabs>
          <w:tab w:val="left" w:pos="2360"/>
        </w:tabs>
        <w:jc w:val="both"/>
        <w:rPr>
          <w:rFonts w:asciiTheme="majorHAnsi" w:hAnsiTheme="majorHAnsi" w:cstheme="minorHAnsi"/>
        </w:rPr>
      </w:pPr>
    </w:p>
    <w:p w14:paraId="3F870D93" w14:textId="04C1A8C1" w:rsidR="00DD2C9F" w:rsidRPr="00084383" w:rsidRDefault="00175085" w:rsidP="00D875D0">
      <w:pPr>
        <w:tabs>
          <w:tab w:val="left" w:pos="2360"/>
        </w:tabs>
        <w:jc w:val="both"/>
        <w:rPr>
          <w:rFonts w:asciiTheme="majorHAnsi" w:hAnsiTheme="majorHAnsi" w:cstheme="minorHAnsi"/>
        </w:rPr>
      </w:pPr>
      <w:r w:rsidRPr="00084383">
        <w:rPr>
          <w:rFonts w:asciiTheme="majorHAnsi" w:hAnsiTheme="majorHAnsi" w:cstheme="minorHAnsi"/>
        </w:rPr>
        <w:t>A q</w:t>
      </w:r>
      <w:r w:rsidR="00DD2C9F" w:rsidRPr="00084383">
        <w:rPr>
          <w:rFonts w:asciiTheme="majorHAnsi" w:hAnsiTheme="majorHAnsi" w:cstheme="minorHAnsi"/>
        </w:rPr>
        <w:t>uorum was established with Pre</w:t>
      </w:r>
      <w:r w:rsidR="00996508" w:rsidRPr="00084383">
        <w:rPr>
          <w:rFonts w:asciiTheme="majorHAnsi" w:hAnsiTheme="majorHAnsi" w:cstheme="minorHAnsi"/>
        </w:rPr>
        <w:t>sid</w:t>
      </w:r>
      <w:r w:rsidR="006F22B9" w:rsidRPr="00084383">
        <w:rPr>
          <w:rFonts w:asciiTheme="majorHAnsi" w:hAnsiTheme="majorHAnsi" w:cstheme="minorHAnsi"/>
        </w:rPr>
        <w:t xml:space="preserve">ing Commissioner Ike Skelton, </w:t>
      </w:r>
      <w:r w:rsidR="00690015" w:rsidRPr="00084383">
        <w:rPr>
          <w:rFonts w:asciiTheme="majorHAnsi" w:hAnsiTheme="majorHAnsi" w:cstheme="minorHAnsi"/>
        </w:rPr>
        <w:t>Commissioner James Gohagan</w:t>
      </w:r>
      <w:r w:rsidR="006F22B9" w:rsidRPr="00084383">
        <w:rPr>
          <w:rFonts w:asciiTheme="majorHAnsi" w:hAnsiTheme="majorHAnsi" w:cstheme="minorHAnsi"/>
        </w:rPr>
        <w:t xml:space="preserve"> and Commissioner Steve Dougan</w:t>
      </w:r>
      <w:r w:rsidR="00690015" w:rsidRPr="00084383">
        <w:rPr>
          <w:rFonts w:asciiTheme="majorHAnsi" w:hAnsiTheme="majorHAnsi" w:cstheme="minorHAnsi"/>
        </w:rPr>
        <w:t xml:space="preserve"> present.</w:t>
      </w:r>
    </w:p>
    <w:p w14:paraId="29E54670" w14:textId="09471CD9" w:rsidR="006F22B9" w:rsidRPr="00084383" w:rsidRDefault="006F22B9" w:rsidP="0088687B">
      <w:pPr>
        <w:tabs>
          <w:tab w:val="left" w:pos="2360"/>
        </w:tabs>
        <w:jc w:val="both"/>
        <w:rPr>
          <w:rFonts w:asciiTheme="majorHAnsi" w:hAnsiTheme="majorHAnsi" w:cstheme="minorHAnsi"/>
        </w:rPr>
      </w:pPr>
    </w:p>
    <w:p w14:paraId="3A31C7F6" w14:textId="16C586D4" w:rsidR="0014374D" w:rsidRPr="00084383" w:rsidRDefault="006D2263" w:rsidP="0088687B">
      <w:pPr>
        <w:tabs>
          <w:tab w:val="left" w:pos="2360"/>
        </w:tabs>
        <w:jc w:val="both"/>
        <w:rPr>
          <w:rFonts w:asciiTheme="majorHAnsi" w:hAnsiTheme="majorHAnsi" w:cstheme="minorHAnsi"/>
        </w:rPr>
      </w:pPr>
      <w:r w:rsidRPr="00084383">
        <w:rPr>
          <w:rFonts w:asciiTheme="majorHAnsi" w:hAnsiTheme="majorHAnsi" w:cstheme="minorHAnsi"/>
        </w:rPr>
        <w:t>Commissioner Gohagan</w:t>
      </w:r>
      <w:r w:rsidR="00690015" w:rsidRPr="00084383">
        <w:rPr>
          <w:rFonts w:asciiTheme="majorHAnsi" w:hAnsiTheme="majorHAnsi" w:cstheme="minorHAnsi"/>
        </w:rPr>
        <w:t xml:space="preserve"> </w:t>
      </w:r>
      <w:r w:rsidR="00DA04AA" w:rsidRPr="00084383">
        <w:rPr>
          <w:rFonts w:asciiTheme="majorHAnsi" w:hAnsiTheme="majorHAnsi" w:cstheme="minorHAnsi"/>
        </w:rPr>
        <w:t xml:space="preserve">made a motion to approve </w:t>
      </w:r>
      <w:r w:rsidR="008E2AE2">
        <w:rPr>
          <w:rFonts w:asciiTheme="majorHAnsi" w:hAnsiTheme="majorHAnsi" w:cstheme="minorHAnsi"/>
        </w:rPr>
        <w:t>May 15</w:t>
      </w:r>
      <w:r w:rsidR="00BE3E9C" w:rsidRPr="00084383">
        <w:rPr>
          <w:rFonts w:asciiTheme="majorHAnsi" w:hAnsiTheme="majorHAnsi" w:cstheme="minorHAnsi"/>
        </w:rPr>
        <w:t>, 2025</w:t>
      </w:r>
      <w:r w:rsidR="00DA04AA" w:rsidRPr="00084383">
        <w:rPr>
          <w:rFonts w:asciiTheme="majorHAnsi" w:hAnsiTheme="majorHAnsi" w:cstheme="minorHAnsi"/>
        </w:rPr>
        <w:t xml:space="preserve"> Planning &amp; Zoning minutes</w:t>
      </w:r>
      <w:r w:rsidR="00FB296B" w:rsidRPr="00084383">
        <w:rPr>
          <w:rFonts w:asciiTheme="majorHAnsi" w:hAnsiTheme="majorHAnsi" w:cstheme="minorHAnsi"/>
        </w:rPr>
        <w:t>, Commissioner</w:t>
      </w:r>
      <w:r w:rsidR="00DD2C9F" w:rsidRPr="00084383">
        <w:rPr>
          <w:rFonts w:asciiTheme="majorHAnsi" w:hAnsiTheme="majorHAnsi" w:cstheme="minorHAnsi"/>
        </w:rPr>
        <w:t xml:space="preserve"> </w:t>
      </w:r>
      <w:r w:rsidRPr="00084383">
        <w:rPr>
          <w:rFonts w:asciiTheme="majorHAnsi" w:hAnsiTheme="majorHAnsi" w:cstheme="minorHAnsi"/>
        </w:rPr>
        <w:t>Dougan</w:t>
      </w:r>
      <w:r w:rsidR="00DD2C9F" w:rsidRPr="00084383">
        <w:rPr>
          <w:rFonts w:asciiTheme="majorHAnsi" w:hAnsiTheme="majorHAnsi" w:cstheme="minorHAnsi"/>
        </w:rPr>
        <w:t xml:space="preserve"> </w:t>
      </w:r>
      <w:r w:rsidR="00B844A8" w:rsidRPr="00084383">
        <w:rPr>
          <w:rFonts w:asciiTheme="majorHAnsi" w:hAnsiTheme="majorHAnsi" w:cstheme="minorHAnsi"/>
        </w:rPr>
        <w:t>seconds</w:t>
      </w:r>
      <w:r w:rsidR="00863D3B" w:rsidRPr="00084383">
        <w:rPr>
          <w:rFonts w:asciiTheme="majorHAnsi" w:hAnsiTheme="majorHAnsi" w:cstheme="minorHAnsi"/>
        </w:rPr>
        <w:t>,</w:t>
      </w:r>
      <w:r w:rsidR="00B844A8" w:rsidRPr="00084383">
        <w:rPr>
          <w:rFonts w:asciiTheme="majorHAnsi" w:hAnsiTheme="majorHAnsi" w:cstheme="minorHAnsi"/>
        </w:rPr>
        <w:t xml:space="preserve"> motion carries, </w:t>
      </w:r>
      <w:r w:rsidR="00B844A8" w:rsidRPr="00084383">
        <w:rPr>
          <w:rFonts w:asciiTheme="majorHAnsi" w:hAnsiTheme="majorHAnsi" w:cstheme="minorHAnsi"/>
          <w:b/>
        </w:rPr>
        <w:t>(APPROVED).</w:t>
      </w:r>
      <w:r w:rsidR="00DA04AA" w:rsidRPr="00084383">
        <w:rPr>
          <w:rFonts w:asciiTheme="majorHAnsi" w:hAnsiTheme="majorHAnsi" w:cstheme="minorHAnsi"/>
        </w:rPr>
        <w:t xml:space="preserve"> </w:t>
      </w:r>
    </w:p>
    <w:p w14:paraId="664DD544" w14:textId="77777777" w:rsidR="00B844A8" w:rsidRPr="00084383" w:rsidRDefault="00B844A8" w:rsidP="0088687B">
      <w:pPr>
        <w:tabs>
          <w:tab w:val="left" w:pos="2360"/>
        </w:tabs>
        <w:jc w:val="both"/>
        <w:rPr>
          <w:rFonts w:asciiTheme="majorHAnsi" w:hAnsiTheme="majorHAnsi" w:cstheme="minorHAnsi"/>
        </w:rPr>
      </w:pPr>
    </w:p>
    <w:p w14:paraId="784D3E80" w14:textId="4129B738" w:rsidR="003009D5" w:rsidRPr="00084383" w:rsidRDefault="003009D5" w:rsidP="0088687B">
      <w:pPr>
        <w:tabs>
          <w:tab w:val="left" w:pos="2360"/>
        </w:tabs>
        <w:jc w:val="both"/>
        <w:rPr>
          <w:rFonts w:asciiTheme="majorHAnsi" w:hAnsiTheme="majorHAnsi" w:cstheme="minorHAnsi"/>
        </w:rPr>
      </w:pPr>
      <w:r w:rsidRPr="00084383">
        <w:rPr>
          <w:rFonts w:asciiTheme="majorHAnsi" w:hAnsiTheme="majorHAnsi" w:cstheme="minorHAnsi"/>
        </w:rPr>
        <w:t xml:space="preserve">The </w:t>
      </w:r>
      <w:r w:rsidR="009766BF" w:rsidRPr="00084383">
        <w:rPr>
          <w:rFonts w:asciiTheme="majorHAnsi" w:hAnsiTheme="majorHAnsi" w:cstheme="minorHAnsi"/>
        </w:rPr>
        <w:t xml:space="preserve">Assistant </w:t>
      </w:r>
      <w:r w:rsidRPr="00084383">
        <w:rPr>
          <w:rFonts w:asciiTheme="majorHAnsi" w:hAnsiTheme="majorHAnsi" w:cstheme="minorHAnsi"/>
        </w:rPr>
        <w:t>Administrator</w:t>
      </w:r>
      <w:r w:rsidR="007E474A" w:rsidRPr="00084383">
        <w:rPr>
          <w:rFonts w:asciiTheme="majorHAnsi" w:hAnsiTheme="majorHAnsi" w:cstheme="minorHAnsi"/>
        </w:rPr>
        <w:t xml:space="preserve"> Hubbard</w:t>
      </w:r>
      <w:r w:rsidRPr="00084383">
        <w:rPr>
          <w:rFonts w:asciiTheme="majorHAnsi" w:hAnsiTheme="majorHAnsi" w:cstheme="minorHAnsi"/>
        </w:rPr>
        <w:t xml:space="preserve"> then read the rules of procedure.</w:t>
      </w:r>
    </w:p>
    <w:p w14:paraId="206EFF34" w14:textId="77777777" w:rsidR="003009D5" w:rsidRPr="00084383" w:rsidRDefault="003009D5" w:rsidP="00DE7C40">
      <w:pPr>
        <w:tabs>
          <w:tab w:val="left" w:pos="2360"/>
        </w:tabs>
        <w:jc w:val="both"/>
        <w:rPr>
          <w:rFonts w:asciiTheme="majorHAnsi" w:hAnsiTheme="majorHAnsi" w:cstheme="minorHAnsi"/>
          <w:b/>
          <w:i/>
        </w:rPr>
      </w:pPr>
    </w:p>
    <w:p w14:paraId="728E93CB" w14:textId="37D6B6D6" w:rsidR="00E02F14" w:rsidRPr="00084383" w:rsidRDefault="00E02F14" w:rsidP="00DE7C40">
      <w:pPr>
        <w:tabs>
          <w:tab w:val="left" w:pos="2360"/>
        </w:tabs>
        <w:jc w:val="both"/>
        <w:rPr>
          <w:rFonts w:asciiTheme="majorHAnsi" w:hAnsiTheme="majorHAnsi" w:cstheme="minorHAnsi"/>
          <w:b/>
        </w:rPr>
      </w:pPr>
      <w:r w:rsidRPr="00084383">
        <w:rPr>
          <w:rFonts w:asciiTheme="majorHAnsi" w:hAnsiTheme="majorHAnsi" w:cstheme="minorHAnsi"/>
          <w:b/>
        </w:rPr>
        <w:t>Old Business:</w:t>
      </w:r>
      <w:r w:rsidR="00173272" w:rsidRPr="00084383">
        <w:rPr>
          <w:rFonts w:asciiTheme="majorHAnsi" w:hAnsiTheme="majorHAnsi" w:cstheme="minorHAnsi"/>
          <w:b/>
        </w:rPr>
        <w:t xml:space="preserve"> </w:t>
      </w:r>
      <w:r w:rsidR="0003572E" w:rsidRPr="00084383">
        <w:rPr>
          <w:rFonts w:asciiTheme="majorHAnsi" w:hAnsiTheme="majorHAnsi" w:cstheme="minorHAnsi"/>
          <w:b/>
        </w:rPr>
        <w:t>NONE</w:t>
      </w:r>
    </w:p>
    <w:p w14:paraId="462EFEFD" w14:textId="64D22228" w:rsidR="0088687B" w:rsidRPr="00084383" w:rsidRDefault="00084BEA" w:rsidP="00DE7C40">
      <w:pPr>
        <w:tabs>
          <w:tab w:val="left" w:pos="2360"/>
        </w:tabs>
        <w:jc w:val="both"/>
        <w:rPr>
          <w:rFonts w:asciiTheme="majorHAnsi" w:hAnsiTheme="majorHAnsi" w:cstheme="minorHAnsi"/>
          <w:b/>
        </w:rPr>
      </w:pPr>
      <w:r w:rsidRPr="00084383">
        <w:rPr>
          <w:rFonts w:asciiTheme="majorHAnsi" w:hAnsiTheme="majorHAnsi" w:cstheme="minorHAnsi"/>
          <w:b/>
        </w:rPr>
        <w:t>New</w:t>
      </w:r>
      <w:r w:rsidR="0088687B" w:rsidRPr="00084383">
        <w:rPr>
          <w:rFonts w:asciiTheme="majorHAnsi" w:hAnsiTheme="majorHAnsi" w:cstheme="minorHAnsi"/>
          <w:b/>
        </w:rPr>
        <w:t xml:space="preserve"> Business:</w:t>
      </w:r>
    </w:p>
    <w:p w14:paraId="7A31B665" w14:textId="77777777" w:rsidR="0087093E" w:rsidRPr="00084383" w:rsidRDefault="0087093E" w:rsidP="00EA18CB">
      <w:pPr>
        <w:widowControl w:val="0"/>
        <w:rPr>
          <w:rFonts w:asciiTheme="majorHAnsi" w:eastAsia="Times New Roman" w:hAnsiTheme="majorHAnsi" w:cstheme="minorHAnsi"/>
        </w:rPr>
      </w:pPr>
    </w:p>
    <w:p w14:paraId="4E4FB143" w14:textId="67F81B01" w:rsidR="008E2AE2" w:rsidRPr="008E2AE2" w:rsidRDefault="001B05AA" w:rsidP="008E2AE2">
      <w:pPr>
        <w:widowControl w:val="0"/>
        <w:rPr>
          <w:rFonts w:ascii="Cambria" w:eastAsia="Times New Roman" w:hAnsi="Cambria" w:cs="Times New Roman"/>
          <w:color w:val="000000"/>
          <w:kern w:val="28"/>
          <w14:cntxtAlts/>
        </w:rPr>
      </w:pPr>
      <w:r w:rsidRPr="00084383">
        <w:rPr>
          <w:rFonts w:asciiTheme="majorHAnsi" w:hAnsiTheme="majorHAnsi" w:cstheme="minorHAnsi"/>
          <w:b/>
          <w:u w:val="single"/>
        </w:rPr>
        <w:t>C</w:t>
      </w:r>
      <w:r w:rsidR="00E87CF2" w:rsidRPr="00084383">
        <w:rPr>
          <w:rFonts w:asciiTheme="majorHAnsi" w:hAnsiTheme="majorHAnsi" w:cstheme="minorHAnsi"/>
          <w:b/>
          <w:u w:val="single"/>
        </w:rPr>
        <w:t xml:space="preserve">ASE </w:t>
      </w:r>
      <w:r w:rsidR="006D2263" w:rsidRPr="00084383">
        <w:rPr>
          <w:rFonts w:asciiTheme="majorHAnsi" w:hAnsiTheme="majorHAnsi" w:cstheme="minorHAnsi"/>
          <w:b/>
          <w:u w:val="single"/>
        </w:rPr>
        <w:t>PZ25-</w:t>
      </w:r>
      <w:r w:rsidR="008E2AE2">
        <w:rPr>
          <w:rFonts w:asciiTheme="majorHAnsi" w:hAnsiTheme="majorHAnsi" w:cstheme="minorHAnsi"/>
          <w:b/>
          <w:u w:val="single"/>
        </w:rPr>
        <w:t>0041 Wright</w:t>
      </w:r>
      <w:r w:rsidR="00FA3E9B" w:rsidRPr="00084383">
        <w:rPr>
          <w:rFonts w:asciiTheme="majorHAnsi" w:hAnsiTheme="majorHAnsi" w:cstheme="minorHAnsi"/>
          <w:b/>
          <w:u w:val="single"/>
        </w:rPr>
        <w:t>:</w:t>
      </w:r>
      <w:r w:rsidR="00FA3E9B" w:rsidRPr="00084383">
        <w:rPr>
          <w:rFonts w:asciiTheme="majorHAnsi" w:hAnsiTheme="majorHAnsi" w:cstheme="minorHAnsi"/>
          <w:b/>
        </w:rPr>
        <w:t xml:space="preserve"> </w:t>
      </w:r>
      <w:r w:rsidR="008E2AE2" w:rsidRPr="008E2AE2">
        <w:rPr>
          <w:rFonts w:ascii="Cambria" w:eastAsia="Times New Roman" w:hAnsi="Cambria" w:cs="Times New Roman"/>
          <w:color w:val="000000"/>
          <w:kern w:val="28"/>
          <w14:cntxtAlts/>
        </w:rPr>
        <w:t xml:space="preserve">A request by Timothy &amp; Gwendolyn Wright, to rezone </w:t>
      </w:r>
      <w:r w:rsidR="008E2AE2" w:rsidRPr="008E2AE2">
        <w:rPr>
          <w:rFonts w:ascii="Cambria" w:eastAsia="Times New Roman" w:hAnsi="Cambria" w:cs="Times New Roman"/>
          <w:color w:val="000000"/>
          <w:kern w:val="28"/>
          <w:u w:val="single"/>
          <w14:cntxtAlts/>
        </w:rPr>
        <w:t>+</w:t>
      </w:r>
      <w:r w:rsidR="008E2AE2" w:rsidRPr="008E2AE2">
        <w:rPr>
          <w:rFonts w:ascii="Cambria" w:eastAsia="Times New Roman" w:hAnsi="Cambria" w:cs="Times New Roman"/>
          <w:color w:val="000000"/>
          <w:kern w:val="28"/>
          <w14:cntxtAlts/>
        </w:rPr>
        <w:t xml:space="preserve"> 2.7</w:t>
      </w:r>
      <w:r w:rsidR="008E2AE2" w:rsidRPr="008E2AE2">
        <w:rPr>
          <w:rFonts w:ascii="Cambria" w:eastAsia="Times New Roman" w:hAnsi="Cambria" w:cs="Times New Roman"/>
          <w:color w:val="000000"/>
          <w:kern w:val="28"/>
          <w:u w:val="single"/>
          <w14:cntxtAlts/>
        </w:rPr>
        <w:t xml:space="preserve"> </w:t>
      </w:r>
      <w:r w:rsidR="008E2AE2" w:rsidRPr="008E2AE2">
        <w:rPr>
          <w:rFonts w:ascii="Cambria" w:eastAsia="Times New Roman" w:hAnsi="Cambria" w:cs="Times New Roman"/>
          <w:color w:val="000000"/>
          <w:kern w:val="28"/>
          <w14:cntxtAlts/>
        </w:rPr>
        <w:t>acres from R-1 (Low Density Residential</w:t>
      </w:r>
      <w:r w:rsidR="00913EB4" w:rsidRPr="008E2AE2">
        <w:rPr>
          <w:rFonts w:ascii="Cambria" w:eastAsia="Times New Roman" w:hAnsi="Cambria" w:cs="Times New Roman"/>
          <w:color w:val="000000"/>
          <w:kern w:val="28"/>
          <w14:cntxtAlts/>
        </w:rPr>
        <w:t>) to</w:t>
      </w:r>
      <w:r w:rsidR="008E2AE2" w:rsidRPr="008E2AE2">
        <w:rPr>
          <w:rFonts w:ascii="Cambria" w:eastAsia="Times New Roman" w:hAnsi="Cambria" w:cs="Times New Roman"/>
          <w:color w:val="000000"/>
          <w:kern w:val="28"/>
          <w14:cntxtAlts/>
        </w:rPr>
        <w:t xml:space="preserve"> R-2 (Medium Density Residential</w:t>
      </w:r>
      <w:r w:rsidR="00913EB4" w:rsidRPr="008E2AE2">
        <w:rPr>
          <w:rFonts w:ascii="Cambria" w:eastAsia="Times New Roman" w:hAnsi="Cambria" w:cs="Times New Roman"/>
          <w:color w:val="000000"/>
          <w:kern w:val="28"/>
          <w14:cntxtAlts/>
        </w:rPr>
        <w:t>).</w:t>
      </w:r>
    </w:p>
    <w:p w14:paraId="62503ED0" w14:textId="5CC1D19B" w:rsidR="008E2AE2" w:rsidRPr="008E2AE2" w:rsidRDefault="008E2AE2" w:rsidP="008E2AE2">
      <w:pPr>
        <w:widowControl w:val="0"/>
        <w:rPr>
          <w:rFonts w:ascii="Cambria" w:eastAsia="Times New Roman" w:hAnsi="Cambria" w:cs="Times New Roman"/>
          <w:color w:val="000000"/>
          <w:kern w:val="28"/>
          <w14:cntxtAlts/>
        </w:rPr>
      </w:pPr>
      <w:r w:rsidRPr="008E2AE2">
        <w:rPr>
          <w:rFonts w:ascii="Cambria" w:eastAsia="Times New Roman" w:hAnsi="Cambria" w:cs="Times New Roman"/>
          <w:color w:val="000000"/>
          <w:kern w:val="28"/>
          <w14:cntxtAlts/>
        </w:rPr>
        <w:t>Parcel# 03-7.0-35.0-000.0-004-051.000 in S35-T40N-R18W, Lots 16, 17, 18  &amp; 20 Hyde Park Estates No. 3, , Hyde Park Dr</w:t>
      </w:r>
      <w:r w:rsidR="00913EB4">
        <w:rPr>
          <w:rFonts w:ascii="Cambria" w:eastAsia="Times New Roman" w:hAnsi="Cambria" w:cs="Times New Roman"/>
          <w:color w:val="000000"/>
          <w:kern w:val="28"/>
          <w14:cntxtAlts/>
        </w:rPr>
        <w:t>.</w:t>
      </w:r>
      <w:r w:rsidRPr="008E2AE2">
        <w:rPr>
          <w:rFonts w:ascii="Cambria" w:eastAsia="Times New Roman" w:hAnsi="Cambria" w:cs="Times New Roman"/>
          <w:color w:val="000000"/>
          <w:kern w:val="28"/>
          <w14:cntxtAlts/>
        </w:rPr>
        <w:t xml:space="preserve">, Gravois Mills MO 65037. </w:t>
      </w:r>
    </w:p>
    <w:p w14:paraId="3B86ABD9" w14:textId="77777777" w:rsidR="008E2AE2" w:rsidRPr="008E2AE2" w:rsidRDefault="008E2AE2" w:rsidP="008E2AE2">
      <w:pPr>
        <w:widowControl w:val="0"/>
        <w:rPr>
          <w:rFonts w:ascii="Times New Roman" w:eastAsia="Times New Roman" w:hAnsi="Times New Roman" w:cs="Times New Roman"/>
          <w:color w:val="000000"/>
          <w:kern w:val="28"/>
          <w:sz w:val="20"/>
          <w:szCs w:val="20"/>
          <w14:cntxtAlts/>
        </w:rPr>
      </w:pPr>
      <w:r w:rsidRPr="008E2AE2">
        <w:rPr>
          <w:rFonts w:ascii="Times New Roman" w:eastAsia="Times New Roman" w:hAnsi="Times New Roman" w:cs="Times New Roman"/>
          <w:color w:val="000000"/>
          <w:kern w:val="28"/>
          <w:sz w:val="20"/>
          <w:szCs w:val="20"/>
          <w14:cntxtAlts/>
        </w:rPr>
        <w:t> </w:t>
      </w:r>
    </w:p>
    <w:p w14:paraId="18D14673" w14:textId="63981635" w:rsidR="001946CA" w:rsidRDefault="008E2AE2"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Applicants Timothy and Gwendolyn Wright are not present. There is no one present to represent the applicant, and no one is present in favor of the rezone request.</w:t>
      </w:r>
    </w:p>
    <w:p w14:paraId="5C98E50A" w14:textId="1F913309" w:rsidR="008E2AE2" w:rsidRDefault="008E2AE2" w:rsidP="00707B9F">
      <w:pPr>
        <w:widowControl w:val="0"/>
        <w:rPr>
          <w:rFonts w:ascii="Cambria" w:eastAsia="Times New Roman" w:hAnsi="Cambria" w:cs="Times New Roman"/>
          <w:color w:val="000000"/>
          <w:kern w:val="28"/>
          <w14:cntxtAlts/>
        </w:rPr>
      </w:pPr>
    </w:p>
    <w:p w14:paraId="205F96E5" w14:textId="69D67C6D" w:rsidR="008E2AE2" w:rsidRDefault="008E2AE2"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Attorney McCausland, who is also the</w:t>
      </w:r>
      <w:r w:rsidR="006C3967">
        <w:rPr>
          <w:rFonts w:ascii="Cambria" w:eastAsia="Times New Roman" w:hAnsi="Cambria" w:cs="Times New Roman"/>
          <w:color w:val="000000"/>
          <w:kern w:val="28"/>
          <w14:cntxtAlts/>
        </w:rPr>
        <w:t xml:space="preserve"> Hyde Park</w:t>
      </w:r>
      <w:r>
        <w:rPr>
          <w:rFonts w:ascii="Cambria" w:eastAsia="Times New Roman" w:hAnsi="Cambria" w:cs="Times New Roman"/>
          <w:color w:val="000000"/>
          <w:kern w:val="28"/>
          <w14:cntxtAlts/>
        </w:rPr>
        <w:t xml:space="preserve"> HOA </w:t>
      </w:r>
      <w:r w:rsidR="006C3967">
        <w:rPr>
          <w:rFonts w:ascii="Cambria" w:eastAsia="Times New Roman" w:hAnsi="Cambria" w:cs="Times New Roman"/>
          <w:color w:val="000000"/>
          <w:kern w:val="28"/>
          <w14:cntxtAlts/>
        </w:rPr>
        <w:t>P</w:t>
      </w:r>
      <w:r>
        <w:rPr>
          <w:rFonts w:ascii="Cambria" w:eastAsia="Times New Roman" w:hAnsi="Cambria" w:cs="Times New Roman"/>
          <w:color w:val="000000"/>
          <w:kern w:val="28"/>
          <w14:cntxtAlts/>
        </w:rPr>
        <w:t>resident is opposed to the request. He states he sent a letter May 9</w:t>
      </w:r>
      <w:r w:rsidRPr="008E2AE2">
        <w:rPr>
          <w:rFonts w:ascii="Cambria" w:eastAsia="Times New Roman" w:hAnsi="Cambria" w:cs="Times New Roman"/>
          <w:color w:val="000000"/>
          <w:kern w:val="28"/>
          <w:vertAlign w:val="superscript"/>
          <w14:cntxtAlts/>
        </w:rPr>
        <w:t>th</w:t>
      </w:r>
      <w:r>
        <w:rPr>
          <w:rFonts w:ascii="Cambria" w:eastAsia="Times New Roman" w:hAnsi="Cambria" w:cs="Times New Roman"/>
          <w:color w:val="000000"/>
          <w:kern w:val="28"/>
          <w14:cntxtAlts/>
        </w:rPr>
        <w:t xml:space="preserve"> stating his opposition</w:t>
      </w:r>
      <w:r w:rsidR="006C3967">
        <w:rPr>
          <w:rFonts w:ascii="Cambria" w:eastAsia="Times New Roman" w:hAnsi="Cambria" w:cs="Times New Roman"/>
          <w:color w:val="000000"/>
          <w:kern w:val="28"/>
          <w14:cntxtAlts/>
        </w:rPr>
        <w:t xml:space="preserve"> and that today he is speaking on behalf of the HOA Board Members</w:t>
      </w:r>
      <w:r>
        <w:rPr>
          <w:rFonts w:ascii="Cambria" w:eastAsia="Times New Roman" w:hAnsi="Cambria" w:cs="Times New Roman"/>
          <w:color w:val="000000"/>
          <w:kern w:val="28"/>
          <w14:cntxtAlts/>
        </w:rPr>
        <w:t xml:space="preserve">. He has several concerns regarding the </w:t>
      </w:r>
      <w:r w:rsidR="00913EB4">
        <w:rPr>
          <w:rFonts w:ascii="Cambria" w:eastAsia="Times New Roman" w:hAnsi="Cambria" w:cs="Times New Roman"/>
          <w:color w:val="000000"/>
          <w:kern w:val="28"/>
          <w14:cntxtAlts/>
        </w:rPr>
        <w:t>proposed</w:t>
      </w:r>
      <w:r>
        <w:rPr>
          <w:rFonts w:ascii="Cambria" w:eastAsia="Times New Roman" w:hAnsi="Cambria" w:cs="Times New Roman"/>
          <w:color w:val="000000"/>
          <w:kern w:val="28"/>
          <w14:cntxtAlts/>
        </w:rPr>
        <w:t xml:space="preserve"> development. The land is steep, increased traffic</w:t>
      </w:r>
      <w:r w:rsidR="006C3967">
        <w:rPr>
          <w:rFonts w:ascii="Cambria" w:eastAsia="Times New Roman" w:hAnsi="Cambria" w:cs="Times New Roman"/>
          <w:color w:val="000000"/>
          <w:kern w:val="28"/>
          <w14:cntxtAlts/>
        </w:rPr>
        <w:t xml:space="preserve">, water drainage, and erosion. He also states there are endangered bats on the property. </w:t>
      </w:r>
    </w:p>
    <w:p w14:paraId="635A08C2" w14:textId="7D58BAA1" w:rsidR="006C3967" w:rsidRDefault="006C3967" w:rsidP="00707B9F">
      <w:pPr>
        <w:widowControl w:val="0"/>
        <w:rPr>
          <w:rFonts w:ascii="Cambria" w:eastAsia="Times New Roman" w:hAnsi="Cambria" w:cs="Times New Roman"/>
          <w:color w:val="000000"/>
          <w:kern w:val="28"/>
          <w14:cntxtAlts/>
        </w:rPr>
      </w:pPr>
    </w:p>
    <w:p w14:paraId="4FFCC02D" w14:textId="7C46DB65" w:rsidR="006C3967" w:rsidRDefault="006C3967"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Commissioner Gohagan asks if there is a cave on the property. It is unknown if there is a cave.</w:t>
      </w:r>
    </w:p>
    <w:p w14:paraId="455BA202" w14:textId="78D7167B" w:rsidR="00146F56" w:rsidRDefault="00146F56" w:rsidP="00707B9F">
      <w:pPr>
        <w:widowControl w:val="0"/>
        <w:rPr>
          <w:rFonts w:ascii="Cambria" w:eastAsia="Times New Roman" w:hAnsi="Cambria" w:cs="Times New Roman"/>
          <w:color w:val="000000"/>
          <w:kern w:val="28"/>
          <w14:cntxtAlts/>
        </w:rPr>
      </w:pPr>
    </w:p>
    <w:p w14:paraId="6E865E46" w14:textId="4C1BAF13" w:rsidR="00146F56" w:rsidRDefault="00146F56"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Mr. Skeen a Civil Engineer is opposed to the rezone. He has compiled a report</w:t>
      </w:r>
      <w:r w:rsidR="002141FA">
        <w:rPr>
          <w:rFonts w:ascii="Cambria" w:eastAsia="Times New Roman" w:hAnsi="Cambria" w:cs="Times New Roman"/>
          <w:color w:val="000000"/>
          <w:kern w:val="28"/>
          <w14:cntxtAlts/>
        </w:rPr>
        <w:t xml:space="preserve"> that states the project will cause stress on water runoff, traffic will be impacted, and has concerns about the existing water/wells. He states the water runoff will be more than the ground </w:t>
      </w:r>
      <w:r w:rsidR="00913EB4">
        <w:rPr>
          <w:rFonts w:ascii="Cambria" w:eastAsia="Times New Roman" w:hAnsi="Cambria" w:cs="Times New Roman"/>
          <w:color w:val="000000"/>
          <w:kern w:val="28"/>
          <w14:cntxtAlts/>
        </w:rPr>
        <w:t>absorption</w:t>
      </w:r>
      <w:r w:rsidR="002141FA">
        <w:rPr>
          <w:rFonts w:ascii="Cambria" w:eastAsia="Times New Roman" w:hAnsi="Cambria" w:cs="Times New Roman"/>
          <w:color w:val="000000"/>
          <w:kern w:val="28"/>
          <w14:cntxtAlts/>
        </w:rPr>
        <w:t xml:space="preserve"> and feels the environmental impact will be great.</w:t>
      </w:r>
    </w:p>
    <w:p w14:paraId="089BD93A" w14:textId="03EDFFBB" w:rsidR="002141FA" w:rsidRDefault="002141FA" w:rsidP="00707B9F">
      <w:pPr>
        <w:widowControl w:val="0"/>
        <w:rPr>
          <w:rFonts w:ascii="Cambria" w:eastAsia="Times New Roman" w:hAnsi="Cambria" w:cs="Times New Roman"/>
          <w:color w:val="000000"/>
          <w:kern w:val="28"/>
          <w14:cntxtAlts/>
        </w:rPr>
      </w:pPr>
    </w:p>
    <w:p w14:paraId="5C785A89" w14:textId="1030E488" w:rsidR="002141FA" w:rsidRDefault="002141FA"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 xml:space="preserve">Commissioner </w:t>
      </w:r>
      <w:r w:rsidR="00913EB4">
        <w:rPr>
          <w:rFonts w:ascii="Cambria" w:eastAsia="Times New Roman" w:hAnsi="Cambria" w:cs="Times New Roman"/>
          <w:color w:val="000000"/>
          <w:kern w:val="28"/>
          <w14:cntxtAlts/>
        </w:rPr>
        <w:t>Gohagan</w:t>
      </w:r>
      <w:r>
        <w:rPr>
          <w:rFonts w:ascii="Cambria" w:eastAsia="Times New Roman" w:hAnsi="Cambria" w:cs="Times New Roman"/>
          <w:color w:val="000000"/>
          <w:kern w:val="28"/>
          <w14:cntxtAlts/>
        </w:rPr>
        <w:t xml:space="preserve"> asks how deep the current wells are. Skeen states twenty-five feet.</w:t>
      </w:r>
    </w:p>
    <w:p w14:paraId="478FD674" w14:textId="7CF891CB" w:rsidR="002141FA" w:rsidRDefault="002141FA" w:rsidP="00707B9F">
      <w:pPr>
        <w:widowControl w:val="0"/>
        <w:rPr>
          <w:rFonts w:ascii="Cambria" w:eastAsia="Times New Roman" w:hAnsi="Cambria" w:cs="Times New Roman"/>
          <w:color w:val="000000"/>
          <w:kern w:val="28"/>
          <w14:cntxtAlts/>
        </w:rPr>
      </w:pPr>
    </w:p>
    <w:p w14:paraId="66FE00AB" w14:textId="6101ADD9" w:rsidR="002141FA" w:rsidRDefault="002141FA"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C</w:t>
      </w:r>
      <w:r w:rsidR="004219D5">
        <w:rPr>
          <w:rFonts w:ascii="Cambria" w:eastAsia="Times New Roman" w:hAnsi="Cambria" w:cs="Times New Roman"/>
          <w:color w:val="000000"/>
          <w:kern w:val="28"/>
          <w14:cntxtAlts/>
        </w:rPr>
        <w:t>ommissioner Gohagan states the c</w:t>
      </w:r>
      <w:r>
        <w:rPr>
          <w:rFonts w:ascii="Cambria" w:eastAsia="Times New Roman" w:hAnsi="Cambria" w:cs="Times New Roman"/>
          <w:color w:val="000000"/>
          <w:kern w:val="28"/>
          <w14:cntxtAlts/>
        </w:rPr>
        <w:t>ounty’s Waste Water works directly with and follows the state requirements set by MDNR.</w:t>
      </w:r>
    </w:p>
    <w:p w14:paraId="34225ED0" w14:textId="1028F526" w:rsidR="002141FA" w:rsidRDefault="002141FA" w:rsidP="00707B9F">
      <w:pPr>
        <w:widowControl w:val="0"/>
        <w:rPr>
          <w:rFonts w:ascii="Cambria" w:eastAsia="Times New Roman" w:hAnsi="Cambria" w:cs="Times New Roman"/>
          <w:color w:val="000000"/>
          <w:kern w:val="28"/>
          <w14:cntxtAlts/>
        </w:rPr>
      </w:pPr>
    </w:p>
    <w:p w14:paraId="0E517054" w14:textId="4B6CD4B8" w:rsidR="002141FA" w:rsidRDefault="002141FA"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 xml:space="preserve">Presiding Commissioner Skelton asks the Assistant </w:t>
      </w:r>
      <w:r w:rsidR="00913EB4">
        <w:rPr>
          <w:rFonts w:ascii="Cambria" w:eastAsia="Times New Roman" w:hAnsi="Cambria" w:cs="Times New Roman"/>
          <w:color w:val="000000"/>
          <w:kern w:val="28"/>
          <w14:cntxtAlts/>
        </w:rPr>
        <w:t>Administrator</w:t>
      </w:r>
      <w:r>
        <w:rPr>
          <w:rFonts w:ascii="Cambria" w:eastAsia="Times New Roman" w:hAnsi="Cambria" w:cs="Times New Roman"/>
          <w:color w:val="000000"/>
          <w:kern w:val="28"/>
          <w14:cntxtAlts/>
        </w:rPr>
        <w:t xml:space="preserve"> Hubbard how many single family homes </w:t>
      </w:r>
      <w:r>
        <w:rPr>
          <w:rFonts w:ascii="Cambria" w:eastAsia="Times New Roman" w:hAnsi="Cambria" w:cs="Times New Roman"/>
          <w:color w:val="000000"/>
          <w:kern w:val="28"/>
          <w14:cntxtAlts/>
        </w:rPr>
        <w:lastRenderedPageBreak/>
        <w:t>could be built on the subject property with the current zoning. Hubbard states roughly 24 single family homes could be built.</w:t>
      </w:r>
    </w:p>
    <w:p w14:paraId="31208284" w14:textId="726A11B5" w:rsidR="002141FA" w:rsidRDefault="002141FA" w:rsidP="00707B9F">
      <w:pPr>
        <w:widowControl w:val="0"/>
        <w:rPr>
          <w:rFonts w:ascii="Cambria" w:eastAsia="Times New Roman" w:hAnsi="Cambria" w:cs="Times New Roman"/>
          <w:color w:val="000000"/>
          <w:kern w:val="28"/>
          <w14:cntxtAlts/>
        </w:rPr>
      </w:pPr>
    </w:p>
    <w:p w14:paraId="6A364D8E" w14:textId="2D864513" w:rsidR="002141FA" w:rsidRDefault="002141FA"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Commissioner Gohagan asks is the road is private, Patrick Wolf, with Road and Bridge is present and states they are currently working on the roads in that area making improvements</w:t>
      </w:r>
      <w:r w:rsidR="007766A8">
        <w:rPr>
          <w:rFonts w:ascii="Cambria" w:eastAsia="Times New Roman" w:hAnsi="Cambria" w:cs="Times New Roman"/>
          <w:color w:val="000000"/>
          <w:kern w:val="28"/>
          <w14:cntxtAlts/>
        </w:rPr>
        <w:t xml:space="preserve">. </w:t>
      </w:r>
    </w:p>
    <w:p w14:paraId="1314B296" w14:textId="451E1315" w:rsidR="007766A8" w:rsidRDefault="007766A8" w:rsidP="00707B9F">
      <w:pPr>
        <w:widowControl w:val="0"/>
        <w:rPr>
          <w:rFonts w:ascii="Cambria" w:eastAsia="Times New Roman" w:hAnsi="Cambria" w:cs="Times New Roman"/>
          <w:color w:val="000000"/>
          <w:kern w:val="28"/>
          <w14:cntxtAlts/>
        </w:rPr>
      </w:pPr>
    </w:p>
    <w:p w14:paraId="2DCEE57F" w14:textId="5D0ACD71" w:rsidR="007766A8" w:rsidRDefault="007766A8"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A representative from the Boy Scouts of America, Camp Hohn, is also opposed to the request. He has concerns about the safety of the kids that attend the camp. They host thousands of campers each year. They have installed electric signs with the speed you are going, reduced speed signs, and fencing in order to make the area surrounding them safe for their campers. He would like to see a traffic study done in the area.</w:t>
      </w:r>
    </w:p>
    <w:p w14:paraId="0278481D" w14:textId="753AFD5C" w:rsidR="007766A8" w:rsidRDefault="007766A8" w:rsidP="00707B9F">
      <w:pPr>
        <w:widowControl w:val="0"/>
        <w:rPr>
          <w:rFonts w:ascii="Cambria" w:eastAsia="Times New Roman" w:hAnsi="Cambria" w:cs="Times New Roman"/>
          <w:color w:val="000000"/>
          <w:kern w:val="28"/>
          <w14:cntxtAlts/>
        </w:rPr>
      </w:pPr>
    </w:p>
    <w:p w14:paraId="7316B7CB" w14:textId="3FC7AA1D" w:rsidR="007766A8" w:rsidRDefault="007766A8"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 xml:space="preserve">Commissioner </w:t>
      </w:r>
      <w:r w:rsidR="00913EB4">
        <w:rPr>
          <w:rFonts w:ascii="Cambria" w:eastAsia="Times New Roman" w:hAnsi="Cambria" w:cs="Times New Roman"/>
          <w:color w:val="000000"/>
          <w:kern w:val="28"/>
          <w14:cntxtAlts/>
        </w:rPr>
        <w:t>D</w:t>
      </w:r>
      <w:r w:rsidR="0075564F">
        <w:rPr>
          <w:rFonts w:ascii="Cambria" w:eastAsia="Times New Roman" w:hAnsi="Cambria" w:cs="Times New Roman"/>
          <w:color w:val="000000"/>
          <w:kern w:val="28"/>
          <w14:cntxtAlts/>
        </w:rPr>
        <w:t>o</w:t>
      </w:r>
      <w:r w:rsidR="00913EB4">
        <w:rPr>
          <w:rFonts w:ascii="Cambria" w:eastAsia="Times New Roman" w:hAnsi="Cambria" w:cs="Times New Roman"/>
          <w:color w:val="000000"/>
          <w:kern w:val="28"/>
          <w14:cntxtAlts/>
        </w:rPr>
        <w:t>ugan</w:t>
      </w:r>
      <w:r>
        <w:rPr>
          <w:rFonts w:ascii="Cambria" w:eastAsia="Times New Roman" w:hAnsi="Cambria" w:cs="Times New Roman"/>
          <w:color w:val="000000"/>
          <w:kern w:val="28"/>
          <w14:cntxtAlts/>
        </w:rPr>
        <w:t xml:space="preserve"> asks Patrick Wolf with Road and Bridge when Camp </w:t>
      </w:r>
      <w:r w:rsidR="00913EB4">
        <w:rPr>
          <w:rFonts w:ascii="Cambria" w:eastAsia="Times New Roman" w:hAnsi="Cambria" w:cs="Times New Roman"/>
          <w:color w:val="000000"/>
          <w:kern w:val="28"/>
          <w14:cntxtAlts/>
        </w:rPr>
        <w:t>Hohm</w:t>
      </w:r>
      <w:r>
        <w:rPr>
          <w:rFonts w:ascii="Cambria" w:eastAsia="Times New Roman" w:hAnsi="Cambria" w:cs="Times New Roman"/>
          <w:color w:val="000000"/>
          <w:kern w:val="28"/>
          <w14:cntxtAlts/>
        </w:rPr>
        <w:t xml:space="preserve"> Drive is designated for repairs. Wolf states in 2027. </w:t>
      </w:r>
    </w:p>
    <w:p w14:paraId="54E6CE5C" w14:textId="16E78589" w:rsidR="007766A8" w:rsidRDefault="007766A8" w:rsidP="00707B9F">
      <w:pPr>
        <w:widowControl w:val="0"/>
        <w:rPr>
          <w:rFonts w:ascii="Cambria" w:eastAsia="Times New Roman" w:hAnsi="Cambria" w:cs="Times New Roman"/>
          <w:color w:val="000000"/>
          <w:kern w:val="28"/>
          <w14:cntxtAlts/>
        </w:rPr>
      </w:pPr>
    </w:p>
    <w:p w14:paraId="4AFA96E2" w14:textId="2B1E2CA2" w:rsidR="007766A8" w:rsidRDefault="007766A8"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Several other residents in the area are also opposed to the rezone. They too have concerns over the roads, safety, water runoff, erosion, flooding, and the existing wells being affected.</w:t>
      </w:r>
    </w:p>
    <w:p w14:paraId="3FA30B15" w14:textId="7368529A" w:rsidR="007766A8" w:rsidRDefault="007766A8" w:rsidP="00707B9F">
      <w:pPr>
        <w:widowControl w:val="0"/>
        <w:rPr>
          <w:rFonts w:ascii="Cambria" w:eastAsia="Times New Roman" w:hAnsi="Cambria" w:cs="Times New Roman"/>
          <w:color w:val="000000"/>
          <w:kern w:val="28"/>
          <w14:cntxtAlts/>
        </w:rPr>
      </w:pPr>
    </w:p>
    <w:p w14:paraId="0435C2CE" w14:textId="47950540" w:rsidR="007766A8" w:rsidRDefault="007766A8"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The public discussion is closed.</w:t>
      </w:r>
    </w:p>
    <w:p w14:paraId="3AF73C05" w14:textId="3657AB13" w:rsidR="007766A8" w:rsidRDefault="007766A8" w:rsidP="00707B9F">
      <w:pPr>
        <w:widowControl w:val="0"/>
        <w:rPr>
          <w:rFonts w:ascii="Cambria" w:eastAsia="Times New Roman" w:hAnsi="Cambria" w:cs="Times New Roman"/>
          <w:color w:val="000000"/>
          <w:kern w:val="28"/>
          <w14:cntxtAlts/>
        </w:rPr>
      </w:pPr>
    </w:p>
    <w:p w14:paraId="5C4AB830" w14:textId="326876D3" w:rsidR="007766A8" w:rsidRDefault="007766A8" w:rsidP="00707B9F">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 xml:space="preserve">Commissioner </w:t>
      </w:r>
      <w:r w:rsidR="00913EB4">
        <w:rPr>
          <w:rFonts w:ascii="Cambria" w:eastAsia="Times New Roman" w:hAnsi="Cambria" w:cs="Times New Roman"/>
          <w:color w:val="000000"/>
          <w:kern w:val="28"/>
          <w14:cntxtAlts/>
        </w:rPr>
        <w:t>D</w:t>
      </w:r>
      <w:r w:rsidR="0075564F">
        <w:rPr>
          <w:rFonts w:ascii="Cambria" w:eastAsia="Times New Roman" w:hAnsi="Cambria" w:cs="Times New Roman"/>
          <w:color w:val="000000"/>
          <w:kern w:val="28"/>
          <w14:cntxtAlts/>
        </w:rPr>
        <w:t>o</w:t>
      </w:r>
      <w:r w:rsidR="00913EB4">
        <w:rPr>
          <w:rFonts w:ascii="Cambria" w:eastAsia="Times New Roman" w:hAnsi="Cambria" w:cs="Times New Roman"/>
          <w:color w:val="000000"/>
          <w:kern w:val="28"/>
          <w14:cntxtAlts/>
        </w:rPr>
        <w:t>ugan</w:t>
      </w:r>
      <w:r>
        <w:rPr>
          <w:rFonts w:ascii="Cambria" w:eastAsia="Times New Roman" w:hAnsi="Cambria" w:cs="Times New Roman"/>
          <w:color w:val="000000"/>
          <w:kern w:val="28"/>
          <w14:cntxtAlts/>
        </w:rPr>
        <w:t xml:space="preserve"> made a motion to deny the request, Commissioner Gohagan seconds, motion carries, </w:t>
      </w:r>
      <w:r w:rsidRPr="00D05450">
        <w:rPr>
          <w:rFonts w:ascii="Cambria" w:eastAsia="Times New Roman" w:hAnsi="Cambria" w:cs="Times New Roman"/>
          <w:b/>
          <w:color w:val="000000"/>
          <w:kern w:val="28"/>
          <w14:cntxtAlts/>
        </w:rPr>
        <w:t>(DENIED)</w:t>
      </w:r>
      <w:r w:rsidR="00D05450" w:rsidRPr="00D05450">
        <w:rPr>
          <w:rFonts w:ascii="Cambria" w:eastAsia="Times New Roman" w:hAnsi="Cambria" w:cs="Times New Roman"/>
          <w:b/>
          <w:color w:val="000000"/>
          <w:kern w:val="28"/>
          <w14:cntxtAlts/>
        </w:rPr>
        <w:t>.</w:t>
      </w:r>
    </w:p>
    <w:p w14:paraId="6674A546" w14:textId="196D0543" w:rsidR="006C3967" w:rsidRDefault="006C3967" w:rsidP="00707B9F">
      <w:pPr>
        <w:widowControl w:val="0"/>
        <w:rPr>
          <w:rFonts w:ascii="Cambria" w:eastAsia="Times New Roman" w:hAnsi="Cambria" w:cs="Times New Roman"/>
          <w:color w:val="000000"/>
          <w:kern w:val="28"/>
          <w14:cntxtAlts/>
        </w:rPr>
      </w:pPr>
    </w:p>
    <w:p w14:paraId="45A7DF4A" w14:textId="166E75EB" w:rsidR="007C2F47" w:rsidRPr="007C2F47" w:rsidRDefault="007C2F47" w:rsidP="007C2F47">
      <w:pPr>
        <w:widowControl w:val="0"/>
        <w:rPr>
          <w:rFonts w:ascii="Cambria" w:eastAsia="Times New Roman" w:hAnsi="Cambria" w:cs="Times New Roman"/>
          <w:color w:val="000000"/>
          <w:kern w:val="28"/>
          <w14:cntxtAlts/>
        </w:rPr>
      </w:pPr>
      <w:r w:rsidRPr="00084383">
        <w:rPr>
          <w:rFonts w:asciiTheme="majorHAnsi" w:hAnsiTheme="majorHAnsi" w:cstheme="minorHAnsi"/>
          <w:b/>
          <w:u w:val="single"/>
        </w:rPr>
        <w:t>CASE PZ25-</w:t>
      </w:r>
      <w:r>
        <w:rPr>
          <w:rFonts w:asciiTheme="majorHAnsi" w:hAnsiTheme="majorHAnsi" w:cstheme="minorHAnsi"/>
          <w:b/>
          <w:u w:val="single"/>
        </w:rPr>
        <w:t>0042 LOTO Land LLC/Michael LaCost</w:t>
      </w:r>
      <w:r w:rsidRPr="00084383">
        <w:rPr>
          <w:rFonts w:asciiTheme="majorHAnsi" w:hAnsiTheme="majorHAnsi" w:cstheme="minorHAnsi"/>
          <w:b/>
          <w:u w:val="single"/>
        </w:rPr>
        <w:t>:</w:t>
      </w:r>
      <w:r>
        <w:rPr>
          <w:rFonts w:asciiTheme="majorHAnsi" w:hAnsiTheme="majorHAnsi" w:cstheme="minorHAnsi"/>
          <w:b/>
          <w:u w:val="single"/>
        </w:rPr>
        <w:t xml:space="preserve"> </w:t>
      </w:r>
      <w:r w:rsidRPr="007C2F47">
        <w:rPr>
          <w:rFonts w:ascii="Cambria" w:eastAsia="Times New Roman" w:hAnsi="Cambria" w:cs="Times New Roman"/>
          <w:color w:val="000000"/>
          <w:kern w:val="28"/>
          <w14:cntxtAlts/>
        </w:rPr>
        <w:t xml:space="preserve">A request by LOTO Land, LLC/Michael LaCost to </w:t>
      </w:r>
    </w:p>
    <w:p w14:paraId="542DE99B" w14:textId="08ECFEF6" w:rsidR="007C2F47" w:rsidRPr="007C2F47" w:rsidRDefault="007C2F47" w:rsidP="007C2F47">
      <w:pPr>
        <w:widowControl w:val="0"/>
        <w:rPr>
          <w:rFonts w:ascii="Cambria" w:eastAsia="Times New Roman" w:hAnsi="Cambria" w:cs="Times New Roman"/>
          <w:color w:val="000000"/>
          <w:kern w:val="28"/>
          <w14:cntxtAlts/>
        </w:rPr>
      </w:pPr>
      <w:r w:rsidRPr="007C2F47">
        <w:rPr>
          <w:rFonts w:ascii="Cambria" w:eastAsia="Times New Roman" w:hAnsi="Cambria" w:cs="Times New Roman"/>
          <w:color w:val="000000"/>
          <w:kern w:val="28"/>
          <w14:cntxtAlts/>
        </w:rPr>
        <w:t>rezone</w:t>
      </w:r>
      <w:r w:rsidRPr="007C2F47">
        <w:rPr>
          <w:rFonts w:ascii="Cambria" w:eastAsia="Times New Roman" w:hAnsi="Cambria" w:cs="Times New Roman"/>
          <w:color w:val="000000"/>
          <w:kern w:val="28"/>
          <w:u w:val="single"/>
          <w14:cntxtAlts/>
        </w:rPr>
        <w:t>+</w:t>
      </w:r>
      <w:r w:rsidRPr="007C2F47">
        <w:rPr>
          <w:rFonts w:ascii="Cambria" w:eastAsia="Times New Roman" w:hAnsi="Cambria" w:cs="Times New Roman"/>
          <w:color w:val="000000"/>
          <w:kern w:val="28"/>
          <w14:cntxtAlts/>
        </w:rPr>
        <w:t>1.23 acres from R-1 (Low-Density Residential</w:t>
      </w:r>
      <w:r w:rsidR="00913EB4" w:rsidRPr="007C2F47">
        <w:rPr>
          <w:rFonts w:ascii="Cambria" w:eastAsia="Times New Roman" w:hAnsi="Cambria" w:cs="Times New Roman"/>
          <w:color w:val="000000"/>
          <w:kern w:val="28"/>
          <w14:cntxtAlts/>
        </w:rPr>
        <w:t>) to B</w:t>
      </w:r>
      <w:r w:rsidRPr="007C2F47">
        <w:rPr>
          <w:rFonts w:ascii="Cambria" w:eastAsia="Times New Roman" w:hAnsi="Cambria" w:cs="Times New Roman"/>
          <w:color w:val="000000"/>
          <w:kern w:val="28"/>
          <w14:cntxtAlts/>
        </w:rPr>
        <w:t xml:space="preserve">-2 (General Commercial). </w:t>
      </w:r>
    </w:p>
    <w:p w14:paraId="0067C358" w14:textId="77777777" w:rsidR="007C2F47" w:rsidRPr="007C2F47" w:rsidRDefault="007C2F47" w:rsidP="007C2F47">
      <w:pPr>
        <w:widowControl w:val="0"/>
        <w:rPr>
          <w:rFonts w:ascii="Cambria" w:eastAsia="Times New Roman" w:hAnsi="Cambria" w:cs="Times New Roman"/>
          <w:color w:val="000000"/>
          <w:kern w:val="28"/>
          <w14:cntxtAlts/>
        </w:rPr>
      </w:pPr>
      <w:r w:rsidRPr="007C2F47">
        <w:rPr>
          <w:rFonts w:ascii="Cambria" w:eastAsia="Times New Roman" w:hAnsi="Cambria" w:cs="Times New Roman"/>
          <w:color w:val="000000"/>
          <w:kern w:val="28"/>
          <w14:cntxtAlts/>
        </w:rPr>
        <w:t xml:space="preserve">Parcel# 08-2.0-03.1-000.0-000-009.003 in S03-T39N-R16W, located at All of Tract 3 of the Kingdom First Addition., Sunrise Beach, MO 65079. </w:t>
      </w:r>
    </w:p>
    <w:p w14:paraId="27BDA6E4" w14:textId="77777777" w:rsidR="007C2F47" w:rsidRPr="007C2F47" w:rsidRDefault="007C2F47" w:rsidP="007C2F47">
      <w:pPr>
        <w:widowControl w:val="0"/>
        <w:rPr>
          <w:rFonts w:ascii="Times New Roman" w:eastAsia="Times New Roman" w:hAnsi="Times New Roman" w:cs="Times New Roman"/>
          <w:color w:val="000000"/>
          <w:kern w:val="28"/>
          <w:sz w:val="20"/>
          <w:szCs w:val="20"/>
          <w14:cntxtAlts/>
        </w:rPr>
      </w:pPr>
      <w:r w:rsidRPr="007C2F47">
        <w:rPr>
          <w:rFonts w:ascii="Times New Roman" w:eastAsia="Times New Roman" w:hAnsi="Times New Roman" w:cs="Times New Roman"/>
          <w:color w:val="000000"/>
          <w:kern w:val="28"/>
          <w:sz w:val="20"/>
          <w:szCs w:val="20"/>
          <w14:cntxtAlts/>
        </w:rPr>
        <w:t> </w:t>
      </w:r>
    </w:p>
    <w:p w14:paraId="066FA9F2" w14:textId="3397784C" w:rsidR="006C3967" w:rsidRDefault="007C2F47" w:rsidP="00707B9F">
      <w:pPr>
        <w:widowControl w:val="0"/>
        <w:rPr>
          <w:rFonts w:asciiTheme="majorHAnsi" w:hAnsiTheme="majorHAnsi" w:cstheme="minorHAnsi"/>
        </w:rPr>
      </w:pPr>
      <w:r w:rsidRPr="007C2F47">
        <w:rPr>
          <w:rFonts w:asciiTheme="majorHAnsi" w:hAnsiTheme="majorHAnsi" w:cstheme="minorHAnsi"/>
        </w:rPr>
        <w:t>Applicant Hanna Robinson</w:t>
      </w:r>
      <w:r>
        <w:rPr>
          <w:rFonts w:asciiTheme="majorHAnsi" w:hAnsiTheme="majorHAnsi" w:cstheme="minorHAnsi"/>
        </w:rPr>
        <w:t xml:space="preserve"> is present. She states her </w:t>
      </w:r>
      <w:r w:rsidR="00913EB4">
        <w:rPr>
          <w:rFonts w:asciiTheme="majorHAnsi" w:hAnsiTheme="majorHAnsi" w:cstheme="minorHAnsi"/>
        </w:rPr>
        <w:t>client’s</w:t>
      </w:r>
      <w:r>
        <w:rPr>
          <w:rFonts w:asciiTheme="majorHAnsi" w:hAnsiTheme="majorHAnsi" w:cstheme="minorHAnsi"/>
        </w:rPr>
        <w:t xml:space="preserve"> intent is to build climate controlled storage units.</w:t>
      </w:r>
      <w:r w:rsidR="000E676F">
        <w:rPr>
          <w:rFonts w:asciiTheme="majorHAnsi" w:hAnsiTheme="majorHAnsi" w:cstheme="minorHAnsi"/>
        </w:rPr>
        <w:t xml:space="preserve"> There are properties in the area zoned Commercial and there is also a pre-existing </w:t>
      </w:r>
      <w:r w:rsidR="00913EB4">
        <w:rPr>
          <w:rFonts w:asciiTheme="majorHAnsi" w:hAnsiTheme="majorHAnsi" w:cstheme="minorHAnsi"/>
        </w:rPr>
        <w:t>non-conforming</w:t>
      </w:r>
      <w:r w:rsidR="000E676F">
        <w:rPr>
          <w:rFonts w:asciiTheme="majorHAnsi" w:hAnsiTheme="majorHAnsi" w:cstheme="minorHAnsi"/>
        </w:rPr>
        <w:t xml:space="preserve"> business operating next to the subject property. </w:t>
      </w:r>
      <w:r w:rsidR="00B24325">
        <w:rPr>
          <w:rFonts w:asciiTheme="majorHAnsi" w:hAnsiTheme="majorHAnsi" w:cstheme="minorHAnsi"/>
        </w:rPr>
        <w:t>Minimal traffic to be expected.</w:t>
      </w:r>
    </w:p>
    <w:p w14:paraId="5540F1D1" w14:textId="3ADB2E96" w:rsidR="00B24325" w:rsidRDefault="00B24325" w:rsidP="00707B9F">
      <w:pPr>
        <w:widowControl w:val="0"/>
        <w:rPr>
          <w:rFonts w:asciiTheme="majorHAnsi" w:hAnsiTheme="majorHAnsi" w:cstheme="minorHAnsi"/>
        </w:rPr>
      </w:pPr>
    </w:p>
    <w:p w14:paraId="0596F98D" w14:textId="4BCB091F" w:rsidR="00B24325" w:rsidRDefault="00B24325" w:rsidP="00707B9F">
      <w:pPr>
        <w:widowControl w:val="0"/>
        <w:rPr>
          <w:rFonts w:asciiTheme="majorHAnsi" w:hAnsiTheme="majorHAnsi" w:cstheme="minorHAnsi"/>
        </w:rPr>
      </w:pPr>
      <w:r>
        <w:rPr>
          <w:rFonts w:asciiTheme="majorHAnsi" w:hAnsiTheme="majorHAnsi" w:cstheme="minorHAnsi"/>
        </w:rPr>
        <w:t>Presiding Commissioner Skelton asks the topography of the property. Applicant states it is flat.</w:t>
      </w:r>
    </w:p>
    <w:p w14:paraId="4729B531" w14:textId="13286404" w:rsidR="00B24325" w:rsidRDefault="00B24325" w:rsidP="00707B9F">
      <w:pPr>
        <w:widowControl w:val="0"/>
        <w:rPr>
          <w:rFonts w:asciiTheme="majorHAnsi" w:hAnsiTheme="majorHAnsi" w:cstheme="minorHAnsi"/>
        </w:rPr>
      </w:pPr>
    </w:p>
    <w:p w14:paraId="0F91AF78" w14:textId="089E1125" w:rsidR="00B24325" w:rsidRDefault="00B24325" w:rsidP="00707B9F">
      <w:pPr>
        <w:widowControl w:val="0"/>
        <w:rPr>
          <w:rFonts w:asciiTheme="majorHAnsi" w:hAnsiTheme="majorHAnsi" w:cstheme="minorHAnsi"/>
        </w:rPr>
      </w:pPr>
      <w:r>
        <w:rPr>
          <w:rFonts w:asciiTheme="majorHAnsi" w:hAnsiTheme="majorHAnsi" w:cstheme="minorHAnsi"/>
        </w:rPr>
        <w:t>No one is present in favor of the rezone.</w:t>
      </w:r>
    </w:p>
    <w:p w14:paraId="330462A1" w14:textId="6A0D898B" w:rsidR="00B24325" w:rsidRDefault="00B24325" w:rsidP="00707B9F">
      <w:pPr>
        <w:widowControl w:val="0"/>
        <w:rPr>
          <w:rFonts w:asciiTheme="majorHAnsi" w:hAnsiTheme="majorHAnsi" w:cstheme="minorHAnsi"/>
        </w:rPr>
      </w:pPr>
    </w:p>
    <w:p w14:paraId="246284DF" w14:textId="1FDA881A" w:rsidR="00B24325" w:rsidRDefault="00B24325" w:rsidP="00707B9F">
      <w:pPr>
        <w:widowControl w:val="0"/>
        <w:rPr>
          <w:rFonts w:asciiTheme="majorHAnsi" w:hAnsiTheme="majorHAnsi" w:cstheme="minorHAnsi"/>
        </w:rPr>
      </w:pPr>
      <w:r>
        <w:rPr>
          <w:rFonts w:asciiTheme="majorHAnsi" w:hAnsiTheme="majorHAnsi" w:cstheme="minorHAnsi"/>
        </w:rPr>
        <w:t>Commissioner Gohagan states for the record there were a few opposition emails that were received.</w:t>
      </w:r>
    </w:p>
    <w:p w14:paraId="1DA41322" w14:textId="16C06BC0" w:rsidR="00B24325" w:rsidRDefault="00B24325" w:rsidP="00707B9F">
      <w:pPr>
        <w:widowControl w:val="0"/>
        <w:rPr>
          <w:rFonts w:asciiTheme="majorHAnsi" w:hAnsiTheme="majorHAnsi" w:cstheme="minorHAnsi"/>
        </w:rPr>
      </w:pPr>
    </w:p>
    <w:p w14:paraId="1AAA1077" w14:textId="77777777" w:rsidR="00B24325" w:rsidRPr="00084383" w:rsidRDefault="00B24325" w:rsidP="00B24325">
      <w:pPr>
        <w:tabs>
          <w:tab w:val="left" w:pos="2360"/>
        </w:tabs>
        <w:jc w:val="both"/>
        <w:rPr>
          <w:rFonts w:asciiTheme="majorHAnsi" w:hAnsiTheme="majorHAnsi" w:cstheme="minorHAnsi"/>
        </w:rPr>
      </w:pPr>
      <w:r w:rsidRPr="00084383">
        <w:rPr>
          <w:rFonts w:asciiTheme="majorHAnsi" w:eastAsia="Times New Roman" w:hAnsiTheme="majorHAnsi" w:cstheme="minorHAnsi"/>
          <w:color w:val="000000"/>
          <w:kern w:val="28"/>
          <w14:cntxtAlts/>
        </w:rPr>
        <w:t xml:space="preserve">Commissioner Gohagan </w:t>
      </w:r>
      <w:r w:rsidRPr="00084383">
        <w:rPr>
          <w:rFonts w:asciiTheme="majorHAnsi" w:hAnsiTheme="majorHAnsi" w:cstheme="minorHAnsi"/>
        </w:rPr>
        <w:t xml:space="preserve">made a motion to approve, Commissioner Dougan seconds, motion carries, </w:t>
      </w:r>
      <w:r w:rsidRPr="00084383">
        <w:rPr>
          <w:rFonts w:asciiTheme="majorHAnsi" w:hAnsiTheme="majorHAnsi" w:cstheme="minorHAnsi"/>
          <w:b/>
        </w:rPr>
        <w:t>(APPROVED).</w:t>
      </w:r>
      <w:r w:rsidRPr="00084383">
        <w:rPr>
          <w:rFonts w:asciiTheme="majorHAnsi" w:hAnsiTheme="majorHAnsi" w:cstheme="minorHAnsi"/>
        </w:rPr>
        <w:t xml:space="preserve"> </w:t>
      </w:r>
    </w:p>
    <w:p w14:paraId="6EF25E11" w14:textId="77777777" w:rsidR="00B24325" w:rsidRDefault="00B24325" w:rsidP="00707B9F">
      <w:pPr>
        <w:widowControl w:val="0"/>
        <w:rPr>
          <w:rFonts w:asciiTheme="majorHAnsi" w:hAnsiTheme="majorHAnsi" w:cstheme="minorHAnsi"/>
        </w:rPr>
      </w:pPr>
    </w:p>
    <w:p w14:paraId="268C4898" w14:textId="424E6648" w:rsidR="00B24325" w:rsidRPr="007C2F47" w:rsidRDefault="00B24325" w:rsidP="00707B9F">
      <w:pPr>
        <w:widowControl w:val="0"/>
        <w:rPr>
          <w:rFonts w:asciiTheme="majorHAnsi" w:hAnsiTheme="majorHAnsi" w:cstheme="minorHAnsi"/>
        </w:rPr>
      </w:pPr>
    </w:p>
    <w:p w14:paraId="6192B101" w14:textId="117C44DB" w:rsidR="00B24325" w:rsidRDefault="00B24325" w:rsidP="00B24325">
      <w:pPr>
        <w:widowControl w:val="0"/>
        <w:rPr>
          <w:rFonts w:ascii="Cambria" w:eastAsia="Times New Roman" w:hAnsi="Cambria" w:cs="Times New Roman"/>
          <w:color w:val="000000"/>
          <w:kern w:val="28"/>
          <w14:cntxtAlts/>
        </w:rPr>
      </w:pPr>
      <w:r>
        <w:rPr>
          <w:rFonts w:asciiTheme="majorHAnsi" w:hAnsiTheme="majorHAnsi" w:cstheme="minorHAnsi"/>
          <w:b/>
          <w:u w:val="single"/>
        </w:rPr>
        <w:t xml:space="preserve">PZ25-0066 Davis: </w:t>
      </w:r>
      <w:r w:rsidRPr="00B24325">
        <w:rPr>
          <w:rFonts w:ascii="Cambria" w:eastAsia="Times New Roman" w:hAnsi="Cambria" w:cs="Times New Roman"/>
          <w:color w:val="000000"/>
          <w:kern w:val="28"/>
          <w14:cntxtAlts/>
        </w:rPr>
        <w:t xml:space="preserve">A request by Bruce Davis to rezone </w:t>
      </w:r>
      <w:r w:rsidRPr="00B24325">
        <w:rPr>
          <w:rFonts w:ascii="Cambria" w:eastAsia="Times New Roman" w:hAnsi="Cambria" w:cs="Times New Roman"/>
          <w:color w:val="000000"/>
          <w:kern w:val="28"/>
          <w:u w:val="single"/>
          <w14:cntxtAlts/>
        </w:rPr>
        <w:t>+</w:t>
      </w:r>
      <w:r w:rsidRPr="00B24325">
        <w:rPr>
          <w:rFonts w:ascii="Cambria" w:eastAsia="Times New Roman" w:hAnsi="Cambria" w:cs="Times New Roman"/>
          <w:color w:val="000000"/>
          <w:kern w:val="28"/>
          <w14:cntxtAlts/>
        </w:rPr>
        <w:t>13.79 acres from A-1 (Agricultural</w:t>
      </w:r>
      <w:r w:rsidR="00913EB4" w:rsidRPr="00B24325">
        <w:rPr>
          <w:rFonts w:ascii="Cambria" w:eastAsia="Times New Roman" w:hAnsi="Cambria" w:cs="Times New Roman"/>
          <w:color w:val="000000"/>
          <w:kern w:val="28"/>
          <w14:cntxtAlts/>
        </w:rPr>
        <w:t>) to AR</w:t>
      </w:r>
      <w:r w:rsidRPr="00B24325">
        <w:rPr>
          <w:rFonts w:ascii="Cambria" w:eastAsia="Times New Roman" w:hAnsi="Cambria" w:cs="Times New Roman"/>
          <w:color w:val="000000"/>
          <w:kern w:val="28"/>
          <w14:cntxtAlts/>
        </w:rPr>
        <w:t xml:space="preserve"> (Agricultural/Residential) Parcel# 14-2.0-09.0-000.0-000-006.000 in S09-T38N-R18W, located at 5708 State Road J, Roach, MO 65787. </w:t>
      </w:r>
    </w:p>
    <w:p w14:paraId="2F801AC3" w14:textId="39FE161C" w:rsidR="006863B0" w:rsidRDefault="006863B0" w:rsidP="00B24325">
      <w:pPr>
        <w:widowControl w:val="0"/>
        <w:rPr>
          <w:rFonts w:ascii="Cambria" w:eastAsia="Times New Roman" w:hAnsi="Cambria" w:cs="Times New Roman"/>
          <w:color w:val="000000"/>
          <w:kern w:val="28"/>
          <w14:cntxtAlts/>
        </w:rPr>
      </w:pPr>
    </w:p>
    <w:p w14:paraId="63A312ED" w14:textId="211A81A3" w:rsidR="006863B0" w:rsidRDefault="00913EB4" w:rsidP="00B24325">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Applicant</w:t>
      </w:r>
      <w:r w:rsidR="006863B0">
        <w:rPr>
          <w:rFonts w:ascii="Cambria" w:eastAsia="Times New Roman" w:hAnsi="Cambria" w:cs="Times New Roman"/>
          <w:color w:val="000000"/>
          <w:kern w:val="28"/>
          <w14:cntxtAlts/>
        </w:rPr>
        <w:t xml:space="preserve"> states he needs the rezone in order to create three acre lots in order to sell. A-1 zoning requires minimum size lots need to be five acres, as where the AR zone allows minimum of three acres. </w:t>
      </w:r>
    </w:p>
    <w:p w14:paraId="01BE30B6" w14:textId="4186FC4B" w:rsidR="006863B0" w:rsidRDefault="006863B0" w:rsidP="00B24325">
      <w:pPr>
        <w:widowControl w:val="0"/>
        <w:rPr>
          <w:rFonts w:ascii="Cambria" w:eastAsia="Times New Roman" w:hAnsi="Cambria" w:cs="Times New Roman"/>
          <w:color w:val="000000"/>
          <w:kern w:val="28"/>
          <w14:cntxtAlts/>
        </w:rPr>
      </w:pPr>
    </w:p>
    <w:p w14:paraId="31DCD730" w14:textId="77777777" w:rsidR="000F4EB8" w:rsidRPr="00084383" w:rsidRDefault="000F4EB8" w:rsidP="000F4EB8">
      <w:pPr>
        <w:widowControl w:val="0"/>
        <w:rPr>
          <w:rFonts w:asciiTheme="majorHAnsi" w:eastAsia="Times New Roman" w:hAnsiTheme="majorHAnsi" w:cstheme="minorHAnsi"/>
          <w:color w:val="000000"/>
          <w:kern w:val="28"/>
          <w14:cntxtAlts/>
        </w:rPr>
      </w:pPr>
      <w:r w:rsidRPr="00084383">
        <w:rPr>
          <w:rFonts w:asciiTheme="majorHAnsi" w:eastAsia="Times New Roman" w:hAnsiTheme="majorHAnsi" w:cstheme="minorHAnsi"/>
          <w:color w:val="000000"/>
          <w:kern w:val="28"/>
          <w14:cntxtAlts/>
        </w:rPr>
        <w:t>No one is present</w:t>
      </w:r>
      <w:r>
        <w:rPr>
          <w:rFonts w:asciiTheme="majorHAnsi" w:eastAsia="Times New Roman" w:hAnsiTheme="majorHAnsi" w:cstheme="minorHAnsi"/>
          <w:color w:val="000000"/>
          <w:kern w:val="28"/>
          <w14:cntxtAlts/>
        </w:rPr>
        <w:t xml:space="preserve"> to speak</w:t>
      </w:r>
      <w:r w:rsidRPr="00084383">
        <w:rPr>
          <w:rFonts w:asciiTheme="majorHAnsi" w:eastAsia="Times New Roman" w:hAnsiTheme="majorHAnsi" w:cstheme="minorHAnsi"/>
          <w:color w:val="000000"/>
          <w:kern w:val="28"/>
          <w14:cntxtAlts/>
        </w:rPr>
        <w:t xml:space="preserve"> in favor of or in opposition</w:t>
      </w:r>
      <w:r>
        <w:rPr>
          <w:rFonts w:asciiTheme="majorHAnsi" w:eastAsia="Times New Roman" w:hAnsiTheme="majorHAnsi" w:cstheme="minorHAnsi"/>
          <w:color w:val="000000"/>
          <w:kern w:val="28"/>
          <w14:cntxtAlts/>
        </w:rPr>
        <w:t xml:space="preserve"> of the request</w:t>
      </w:r>
      <w:r w:rsidRPr="00084383">
        <w:rPr>
          <w:rFonts w:asciiTheme="majorHAnsi" w:eastAsia="Times New Roman" w:hAnsiTheme="majorHAnsi" w:cstheme="minorHAnsi"/>
          <w:color w:val="000000"/>
          <w:kern w:val="28"/>
          <w14:cntxtAlts/>
        </w:rPr>
        <w:t>.</w:t>
      </w:r>
    </w:p>
    <w:p w14:paraId="1729FF08" w14:textId="7055294D" w:rsidR="007C2F47" w:rsidRDefault="007C2F47" w:rsidP="00707B9F">
      <w:pPr>
        <w:widowControl w:val="0"/>
        <w:rPr>
          <w:rFonts w:asciiTheme="majorHAnsi" w:hAnsiTheme="majorHAnsi" w:cstheme="minorHAnsi"/>
          <w:b/>
          <w:u w:val="single"/>
        </w:rPr>
      </w:pPr>
    </w:p>
    <w:p w14:paraId="18A2AB73" w14:textId="67A66A00" w:rsidR="006863B0" w:rsidRPr="00084383" w:rsidRDefault="006863B0" w:rsidP="006863B0">
      <w:pPr>
        <w:tabs>
          <w:tab w:val="left" w:pos="2360"/>
        </w:tabs>
        <w:jc w:val="both"/>
        <w:rPr>
          <w:rFonts w:asciiTheme="majorHAnsi" w:hAnsiTheme="majorHAnsi" w:cstheme="minorHAnsi"/>
        </w:rPr>
      </w:pPr>
      <w:r w:rsidRPr="00084383">
        <w:rPr>
          <w:rFonts w:asciiTheme="majorHAnsi" w:eastAsia="Times New Roman" w:hAnsiTheme="majorHAnsi" w:cstheme="minorHAnsi"/>
          <w:color w:val="000000"/>
          <w:kern w:val="28"/>
          <w14:cntxtAlts/>
        </w:rPr>
        <w:lastRenderedPageBreak/>
        <w:t xml:space="preserve">Commissioner </w:t>
      </w:r>
      <w:r>
        <w:rPr>
          <w:rFonts w:asciiTheme="majorHAnsi" w:eastAsia="Times New Roman" w:hAnsiTheme="majorHAnsi" w:cstheme="minorHAnsi"/>
          <w:color w:val="000000"/>
          <w:kern w:val="28"/>
          <w14:cntxtAlts/>
        </w:rPr>
        <w:t>Dougan</w:t>
      </w:r>
      <w:r w:rsidRPr="00084383">
        <w:rPr>
          <w:rFonts w:asciiTheme="majorHAnsi" w:eastAsia="Times New Roman" w:hAnsiTheme="majorHAnsi" w:cstheme="minorHAnsi"/>
          <w:color w:val="000000"/>
          <w:kern w:val="28"/>
          <w14:cntxtAlts/>
        </w:rPr>
        <w:t xml:space="preserve"> </w:t>
      </w:r>
      <w:r w:rsidRPr="00084383">
        <w:rPr>
          <w:rFonts w:asciiTheme="majorHAnsi" w:hAnsiTheme="majorHAnsi" w:cstheme="minorHAnsi"/>
        </w:rPr>
        <w:t xml:space="preserve">made a motion to approve, Commissioner </w:t>
      </w:r>
      <w:r>
        <w:rPr>
          <w:rFonts w:asciiTheme="majorHAnsi" w:hAnsiTheme="majorHAnsi" w:cstheme="minorHAnsi"/>
        </w:rPr>
        <w:t>Gohagan</w:t>
      </w:r>
      <w:r w:rsidRPr="00084383">
        <w:rPr>
          <w:rFonts w:asciiTheme="majorHAnsi" w:hAnsiTheme="majorHAnsi" w:cstheme="minorHAnsi"/>
        </w:rPr>
        <w:t xml:space="preserve"> seconds, motion carries, </w:t>
      </w:r>
      <w:r w:rsidRPr="00084383">
        <w:rPr>
          <w:rFonts w:asciiTheme="majorHAnsi" w:hAnsiTheme="majorHAnsi" w:cstheme="minorHAnsi"/>
          <w:b/>
        </w:rPr>
        <w:t>(APPROVED).</w:t>
      </w:r>
      <w:r w:rsidRPr="00084383">
        <w:rPr>
          <w:rFonts w:asciiTheme="majorHAnsi" w:hAnsiTheme="majorHAnsi" w:cstheme="minorHAnsi"/>
        </w:rPr>
        <w:t xml:space="preserve"> </w:t>
      </w:r>
    </w:p>
    <w:p w14:paraId="0E1E65BD" w14:textId="77777777" w:rsidR="006863B0" w:rsidRDefault="006863B0" w:rsidP="00707B9F">
      <w:pPr>
        <w:widowControl w:val="0"/>
        <w:rPr>
          <w:rFonts w:asciiTheme="majorHAnsi" w:hAnsiTheme="majorHAnsi" w:cstheme="minorHAnsi"/>
          <w:b/>
          <w:u w:val="single"/>
        </w:rPr>
      </w:pPr>
    </w:p>
    <w:p w14:paraId="799A206C" w14:textId="45267C34" w:rsidR="000F4EB8" w:rsidRPr="000F4EB8" w:rsidRDefault="000F4EB8" w:rsidP="000F4EB8">
      <w:pPr>
        <w:widowControl w:val="0"/>
        <w:rPr>
          <w:rFonts w:ascii="Cambria" w:eastAsia="Times New Roman" w:hAnsi="Cambria" w:cs="Times New Roman"/>
          <w:color w:val="000000"/>
          <w:kern w:val="28"/>
          <w14:cntxtAlts/>
        </w:rPr>
      </w:pPr>
      <w:r>
        <w:rPr>
          <w:rFonts w:asciiTheme="majorHAnsi" w:hAnsiTheme="majorHAnsi" w:cstheme="minorHAnsi"/>
          <w:b/>
          <w:u w:val="single"/>
        </w:rPr>
        <w:t xml:space="preserve">PZ25-0071 Four Seasons Land Holding Co: </w:t>
      </w:r>
      <w:r w:rsidRPr="000F4EB8">
        <w:rPr>
          <w:rFonts w:ascii="Cambria" w:eastAsia="Times New Roman" w:hAnsi="Cambria" w:cs="Times New Roman"/>
          <w:color w:val="000000"/>
          <w:kern w:val="28"/>
          <w14:cntxtAlts/>
        </w:rPr>
        <w:t xml:space="preserve">A request by DT Kelly Investments LLC /Doug Kelly to rezone </w:t>
      </w:r>
      <w:r w:rsidRPr="000F4EB8">
        <w:rPr>
          <w:rFonts w:ascii="Cambria" w:eastAsia="Times New Roman" w:hAnsi="Cambria" w:cs="Times New Roman"/>
          <w:color w:val="000000"/>
          <w:kern w:val="28"/>
          <w:u w:val="single"/>
          <w14:cntxtAlts/>
        </w:rPr>
        <w:t>+</w:t>
      </w:r>
      <w:r w:rsidRPr="000F4EB8">
        <w:rPr>
          <w:rFonts w:ascii="Cambria" w:eastAsia="Times New Roman" w:hAnsi="Cambria" w:cs="Times New Roman"/>
          <w:color w:val="000000"/>
          <w:kern w:val="28"/>
          <w14:cntxtAlts/>
        </w:rPr>
        <w:t>1.12 acres from P-2 (Commercial Parks</w:t>
      </w:r>
      <w:r w:rsidR="00913EB4" w:rsidRPr="000F4EB8">
        <w:rPr>
          <w:rFonts w:ascii="Cambria" w:eastAsia="Times New Roman" w:hAnsi="Cambria" w:cs="Times New Roman"/>
          <w:color w:val="000000"/>
          <w:kern w:val="28"/>
          <w14:cntxtAlts/>
        </w:rPr>
        <w:t>) to B</w:t>
      </w:r>
      <w:r w:rsidRPr="000F4EB8">
        <w:rPr>
          <w:rFonts w:ascii="Cambria" w:eastAsia="Times New Roman" w:hAnsi="Cambria" w:cs="Times New Roman"/>
          <w:color w:val="000000"/>
          <w:kern w:val="28"/>
          <w14:cntxtAlts/>
        </w:rPr>
        <w:t xml:space="preserve">-2 (General Commercial) </w:t>
      </w:r>
    </w:p>
    <w:p w14:paraId="28DABBE2" w14:textId="6805CA24" w:rsidR="000F4EB8" w:rsidRDefault="000F4EB8" w:rsidP="000F4EB8">
      <w:pPr>
        <w:widowControl w:val="0"/>
        <w:rPr>
          <w:rFonts w:ascii="Cambria" w:eastAsia="Times New Roman" w:hAnsi="Cambria" w:cs="Times New Roman"/>
          <w:color w:val="000000"/>
          <w:kern w:val="28"/>
          <w14:cntxtAlts/>
        </w:rPr>
      </w:pPr>
      <w:r w:rsidRPr="000F4EB8">
        <w:rPr>
          <w:rFonts w:ascii="Cambria" w:eastAsia="Times New Roman" w:hAnsi="Cambria" w:cs="Times New Roman"/>
          <w:color w:val="000000"/>
          <w:kern w:val="28"/>
          <w14:cntxtAlts/>
        </w:rPr>
        <w:t>Parcel# 01-9.0-03.0-000.0-009-002.000 in S09-T38N-R18W, located at Intersection of Outer Dr., &amp; Horseshoe Bend Rd., Lake Ozark</w:t>
      </w:r>
      <w:r w:rsidR="00913EB4" w:rsidRPr="000F4EB8">
        <w:rPr>
          <w:rFonts w:ascii="Cambria" w:eastAsia="Times New Roman" w:hAnsi="Cambria" w:cs="Times New Roman"/>
          <w:color w:val="000000"/>
          <w:kern w:val="28"/>
          <w14:cntxtAlts/>
        </w:rPr>
        <w:t>, MO</w:t>
      </w:r>
      <w:r w:rsidRPr="000F4EB8">
        <w:rPr>
          <w:rFonts w:ascii="Cambria" w:eastAsia="Times New Roman" w:hAnsi="Cambria" w:cs="Times New Roman"/>
          <w:color w:val="000000"/>
          <w:kern w:val="28"/>
          <w14:cntxtAlts/>
        </w:rPr>
        <w:t xml:space="preserve"> 65049. </w:t>
      </w:r>
    </w:p>
    <w:p w14:paraId="48F33D4C" w14:textId="037395CD" w:rsidR="000F4EB8" w:rsidRDefault="000F4EB8" w:rsidP="000F4EB8">
      <w:pPr>
        <w:widowControl w:val="0"/>
        <w:rPr>
          <w:rFonts w:ascii="Cambria" w:eastAsia="Times New Roman" w:hAnsi="Cambria" w:cs="Times New Roman"/>
          <w:color w:val="000000"/>
          <w:kern w:val="28"/>
          <w14:cntxtAlts/>
        </w:rPr>
      </w:pPr>
    </w:p>
    <w:p w14:paraId="222FF9FC" w14:textId="6803010B" w:rsidR="000F4EB8" w:rsidRPr="000F4EB8" w:rsidRDefault="000F4EB8" w:rsidP="000F4EB8">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Applicant Matt Kelly is present. Matt states there are not a lot of commercial properties available down Horseshow Bend. They would like to build a shop and a home office on the subject property. There is a neighbor next to the property who also has a shop and is in favor of the rezone request.</w:t>
      </w:r>
    </w:p>
    <w:p w14:paraId="6A668F43" w14:textId="77777777" w:rsidR="000F4EB8" w:rsidRPr="000F4EB8" w:rsidRDefault="000F4EB8" w:rsidP="000F4EB8">
      <w:pPr>
        <w:widowControl w:val="0"/>
        <w:rPr>
          <w:rFonts w:ascii="Times New Roman" w:eastAsia="Times New Roman" w:hAnsi="Times New Roman" w:cs="Times New Roman"/>
          <w:color w:val="000000"/>
          <w:kern w:val="28"/>
          <w:sz w:val="20"/>
          <w:szCs w:val="20"/>
          <w14:cntxtAlts/>
        </w:rPr>
      </w:pPr>
      <w:r w:rsidRPr="000F4EB8">
        <w:rPr>
          <w:rFonts w:ascii="Times New Roman" w:eastAsia="Times New Roman" w:hAnsi="Times New Roman" w:cs="Times New Roman"/>
          <w:color w:val="000000"/>
          <w:kern w:val="28"/>
          <w:sz w:val="20"/>
          <w:szCs w:val="20"/>
          <w14:cntxtAlts/>
        </w:rPr>
        <w:t> </w:t>
      </w:r>
    </w:p>
    <w:p w14:paraId="0477512B" w14:textId="344A704C" w:rsidR="004C161D" w:rsidRPr="00084383" w:rsidRDefault="00690015" w:rsidP="00996508">
      <w:pPr>
        <w:widowControl w:val="0"/>
        <w:rPr>
          <w:rFonts w:asciiTheme="majorHAnsi" w:eastAsia="Times New Roman" w:hAnsiTheme="majorHAnsi" w:cstheme="minorHAnsi"/>
          <w:color w:val="000000"/>
          <w:kern w:val="28"/>
          <w14:cntxtAlts/>
        </w:rPr>
      </w:pPr>
      <w:r w:rsidRPr="00084383">
        <w:rPr>
          <w:rFonts w:asciiTheme="majorHAnsi" w:eastAsia="Times New Roman" w:hAnsiTheme="majorHAnsi" w:cstheme="minorHAnsi"/>
          <w:color w:val="000000"/>
          <w:kern w:val="28"/>
          <w14:cntxtAlts/>
        </w:rPr>
        <w:t>No one is present</w:t>
      </w:r>
      <w:r w:rsidR="000F4EB8">
        <w:rPr>
          <w:rFonts w:asciiTheme="majorHAnsi" w:eastAsia="Times New Roman" w:hAnsiTheme="majorHAnsi" w:cstheme="minorHAnsi"/>
          <w:color w:val="000000"/>
          <w:kern w:val="28"/>
          <w14:cntxtAlts/>
        </w:rPr>
        <w:t xml:space="preserve"> to speak</w:t>
      </w:r>
      <w:r w:rsidRPr="00084383">
        <w:rPr>
          <w:rFonts w:asciiTheme="majorHAnsi" w:eastAsia="Times New Roman" w:hAnsiTheme="majorHAnsi" w:cstheme="minorHAnsi"/>
          <w:color w:val="000000"/>
          <w:kern w:val="28"/>
          <w14:cntxtAlts/>
        </w:rPr>
        <w:t xml:space="preserve"> in favor of or in opposition</w:t>
      </w:r>
      <w:r w:rsidR="000F4EB8">
        <w:rPr>
          <w:rFonts w:asciiTheme="majorHAnsi" w:eastAsia="Times New Roman" w:hAnsiTheme="majorHAnsi" w:cstheme="minorHAnsi"/>
          <w:color w:val="000000"/>
          <w:kern w:val="28"/>
          <w14:cntxtAlts/>
        </w:rPr>
        <w:t xml:space="preserve"> of the request</w:t>
      </w:r>
      <w:r w:rsidRPr="00084383">
        <w:rPr>
          <w:rFonts w:asciiTheme="majorHAnsi" w:eastAsia="Times New Roman" w:hAnsiTheme="majorHAnsi" w:cstheme="minorHAnsi"/>
          <w:color w:val="000000"/>
          <w:kern w:val="28"/>
          <w14:cntxtAlts/>
        </w:rPr>
        <w:t>.</w:t>
      </w:r>
    </w:p>
    <w:p w14:paraId="01FAF1B5" w14:textId="77777777" w:rsidR="00084383" w:rsidRPr="00084383" w:rsidRDefault="00084383" w:rsidP="00996508">
      <w:pPr>
        <w:widowControl w:val="0"/>
        <w:rPr>
          <w:rFonts w:asciiTheme="majorHAnsi" w:eastAsia="Times New Roman" w:hAnsiTheme="majorHAnsi" w:cstheme="minorHAnsi"/>
          <w:color w:val="000000"/>
          <w:kern w:val="28"/>
          <w14:cntxtAlts/>
        </w:rPr>
      </w:pPr>
    </w:p>
    <w:p w14:paraId="53EC2403" w14:textId="1C9D7513" w:rsidR="001A6428" w:rsidRPr="00084383" w:rsidRDefault="006F50C6" w:rsidP="006F50C6">
      <w:pPr>
        <w:tabs>
          <w:tab w:val="left" w:pos="2360"/>
        </w:tabs>
        <w:jc w:val="both"/>
        <w:rPr>
          <w:rFonts w:asciiTheme="majorHAnsi" w:hAnsiTheme="majorHAnsi" w:cstheme="minorHAnsi"/>
        </w:rPr>
      </w:pPr>
      <w:r w:rsidRPr="00084383">
        <w:rPr>
          <w:rFonts w:asciiTheme="majorHAnsi" w:eastAsia="Times New Roman" w:hAnsiTheme="majorHAnsi" w:cstheme="minorHAnsi"/>
          <w:color w:val="000000"/>
          <w:kern w:val="28"/>
          <w14:cntxtAlts/>
        </w:rPr>
        <w:t>Commissioner Gohagan</w:t>
      </w:r>
      <w:r w:rsidR="001A6428" w:rsidRPr="00084383">
        <w:rPr>
          <w:rFonts w:asciiTheme="majorHAnsi" w:eastAsia="Times New Roman" w:hAnsiTheme="majorHAnsi" w:cstheme="minorHAnsi"/>
          <w:color w:val="000000"/>
          <w:kern w:val="28"/>
          <w14:cntxtAlts/>
        </w:rPr>
        <w:t xml:space="preserve"> </w:t>
      </w:r>
      <w:r w:rsidR="001A6428" w:rsidRPr="00084383">
        <w:rPr>
          <w:rFonts w:asciiTheme="majorHAnsi" w:hAnsiTheme="majorHAnsi" w:cstheme="minorHAnsi"/>
        </w:rPr>
        <w:t>mad</w:t>
      </w:r>
      <w:r w:rsidR="00636FD7" w:rsidRPr="00084383">
        <w:rPr>
          <w:rFonts w:asciiTheme="majorHAnsi" w:hAnsiTheme="majorHAnsi" w:cstheme="minorHAnsi"/>
        </w:rPr>
        <w:t>e a motion to approve</w:t>
      </w:r>
      <w:r w:rsidR="001A6428" w:rsidRPr="00084383">
        <w:rPr>
          <w:rFonts w:asciiTheme="majorHAnsi" w:hAnsiTheme="majorHAnsi" w:cstheme="minorHAnsi"/>
        </w:rPr>
        <w:t xml:space="preserve">, Commissioner </w:t>
      </w:r>
      <w:r w:rsidRPr="00084383">
        <w:rPr>
          <w:rFonts w:asciiTheme="majorHAnsi" w:hAnsiTheme="majorHAnsi" w:cstheme="minorHAnsi"/>
        </w:rPr>
        <w:t>Dougan</w:t>
      </w:r>
      <w:r w:rsidR="001A6428" w:rsidRPr="00084383">
        <w:rPr>
          <w:rFonts w:asciiTheme="majorHAnsi" w:hAnsiTheme="majorHAnsi" w:cstheme="minorHAnsi"/>
        </w:rPr>
        <w:t xml:space="preserve"> seconds, motion carries, </w:t>
      </w:r>
      <w:r w:rsidR="001A6428" w:rsidRPr="00084383">
        <w:rPr>
          <w:rFonts w:asciiTheme="majorHAnsi" w:hAnsiTheme="majorHAnsi" w:cstheme="minorHAnsi"/>
          <w:b/>
        </w:rPr>
        <w:t>(APPROVED).</w:t>
      </w:r>
      <w:r w:rsidR="001A6428" w:rsidRPr="00084383">
        <w:rPr>
          <w:rFonts w:asciiTheme="majorHAnsi" w:hAnsiTheme="majorHAnsi" w:cstheme="minorHAnsi"/>
        </w:rPr>
        <w:t xml:space="preserve"> </w:t>
      </w:r>
    </w:p>
    <w:p w14:paraId="6E563E67" w14:textId="64DE04A5" w:rsidR="00B81144" w:rsidRDefault="00B81144" w:rsidP="001D22C8">
      <w:pPr>
        <w:widowControl w:val="0"/>
        <w:rPr>
          <w:rFonts w:asciiTheme="majorHAnsi" w:eastAsia="Times New Roman" w:hAnsiTheme="majorHAnsi" w:cstheme="minorHAnsi"/>
          <w:b/>
          <w:color w:val="000000"/>
          <w:kern w:val="28"/>
          <w14:cntxtAlts/>
        </w:rPr>
      </w:pPr>
    </w:p>
    <w:p w14:paraId="29975553" w14:textId="56D1920D" w:rsidR="000F4EB8" w:rsidRPr="000F4EB8" w:rsidRDefault="000F4EB8" w:rsidP="000F4EB8">
      <w:pPr>
        <w:widowControl w:val="0"/>
        <w:rPr>
          <w:rFonts w:ascii="Cambria" w:eastAsia="Times New Roman" w:hAnsi="Cambria" w:cs="Times New Roman"/>
          <w:b/>
          <w:bCs/>
          <w:color w:val="000000"/>
          <w:kern w:val="28"/>
          <w14:cntxtAlts/>
        </w:rPr>
      </w:pPr>
      <w:r w:rsidRPr="000F4EB8">
        <w:rPr>
          <w:rFonts w:asciiTheme="majorHAnsi" w:eastAsia="Times New Roman" w:hAnsiTheme="majorHAnsi" w:cstheme="minorHAnsi"/>
          <w:b/>
          <w:color w:val="000000"/>
          <w:kern w:val="28"/>
          <w:u w:val="single"/>
          <w14:cntxtAlts/>
        </w:rPr>
        <w:t>PZ25-0074 One Source Services, LLC:</w:t>
      </w:r>
      <w:r>
        <w:rPr>
          <w:rFonts w:asciiTheme="majorHAnsi" w:eastAsia="Times New Roman" w:hAnsiTheme="majorHAnsi" w:cstheme="minorHAnsi"/>
          <w:b/>
          <w:color w:val="000000"/>
          <w:kern w:val="28"/>
          <w:u w:val="single"/>
          <w14:cntxtAlts/>
        </w:rPr>
        <w:t xml:space="preserve"> </w:t>
      </w:r>
      <w:r w:rsidRPr="000F4EB8">
        <w:rPr>
          <w:rFonts w:ascii="Cambria" w:eastAsia="Times New Roman" w:hAnsi="Cambria" w:cs="Times New Roman"/>
          <w:color w:val="000000"/>
          <w:kern w:val="28"/>
          <w14:cntxtAlts/>
        </w:rPr>
        <w:t xml:space="preserve">A request by One Source Services, LLC  to rezone </w:t>
      </w:r>
      <w:r w:rsidRPr="000F4EB8">
        <w:rPr>
          <w:rFonts w:ascii="Cambria" w:eastAsia="Times New Roman" w:hAnsi="Cambria" w:cs="Times New Roman"/>
          <w:color w:val="000000"/>
          <w:kern w:val="28"/>
          <w:u w:val="single"/>
          <w14:cntxtAlts/>
        </w:rPr>
        <w:t>+</w:t>
      </w:r>
      <w:r w:rsidRPr="000F4EB8">
        <w:rPr>
          <w:rFonts w:ascii="Cambria" w:eastAsia="Times New Roman" w:hAnsi="Cambria" w:cs="Times New Roman"/>
          <w:color w:val="000000"/>
          <w:kern w:val="28"/>
          <w14:cntxtAlts/>
        </w:rPr>
        <w:t xml:space="preserve"> 17.3 acres from I-1 (Industrial) to R-3 (High Density Residential) Parcel#’s 12-3.0-08.0-000.0-002-001.008 &amp; 12-3.0-08.0-000.0-002-036.000 &amp; in S08-T38N-R16W, located at 305 N. Locust St., Linn Creek, MO 65052.</w:t>
      </w:r>
      <w:r w:rsidRPr="000F4EB8">
        <w:rPr>
          <w:rFonts w:ascii="Cambria" w:eastAsia="Times New Roman" w:hAnsi="Cambria" w:cs="Times New Roman"/>
          <w:b/>
          <w:bCs/>
          <w:color w:val="000000"/>
          <w:kern w:val="28"/>
          <w14:cntxtAlts/>
        </w:rPr>
        <w:t xml:space="preserve"> </w:t>
      </w:r>
    </w:p>
    <w:p w14:paraId="2DB127FF" w14:textId="65F2BA5A" w:rsidR="000F4EB8" w:rsidRDefault="000F4EB8" w:rsidP="000F4EB8">
      <w:pPr>
        <w:widowControl w:val="0"/>
        <w:rPr>
          <w:rFonts w:ascii="Times New Roman" w:eastAsia="Times New Roman" w:hAnsi="Times New Roman" w:cs="Times New Roman"/>
          <w:color w:val="000000"/>
          <w:kern w:val="28"/>
          <w:sz w:val="20"/>
          <w:szCs w:val="20"/>
          <w14:cntxtAlts/>
        </w:rPr>
      </w:pPr>
      <w:r w:rsidRPr="000F4EB8">
        <w:rPr>
          <w:rFonts w:ascii="Times New Roman" w:eastAsia="Times New Roman" w:hAnsi="Times New Roman" w:cs="Times New Roman"/>
          <w:color w:val="000000"/>
          <w:kern w:val="28"/>
          <w:sz w:val="20"/>
          <w:szCs w:val="20"/>
          <w14:cntxtAlts/>
        </w:rPr>
        <w:t> </w:t>
      </w:r>
    </w:p>
    <w:p w14:paraId="527040B3" w14:textId="21DAEC30" w:rsidR="000F4EB8" w:rsidRPr="000F4EB8" w:rsidRDefault="000F4EB8" w:rsidP="000F4EB8">
      <w:pPr>
        <w:widowControl w:val="0"/>
        <w:rPr>
          <w:rFonts w:ascii="Cambria" w:eastAsia="Times New Roman" w:hAnsi="Cambria" w:cs="Times New Roman"/>
          <w:color w:val="000000"/>
          <w:kern w:val="28"/>
          <w14:cntxtAlts/>
        </w:rPr>
      </w:pPr>
      <w:r w:rsidRPr="000F4EB8">
        <w:rPr>
          <w:rFonts w:asciiTheme="majorHAnsi" w:eastAsia="Times New Roman" w:hAnsiTheme="majorHAnsi" w:cstheme="minorHAnsi"/>
          <w:b/>
          <w:color w:val="000000"/>
          <w:kern w:val="28"/>
          <w:u w:val="single"/>
          <w14:cntxtAlts/>
        </w:rPr>
        <w:t>PZ25-007</w:t>
      </w:r>
      <w:r>
        <w:rPr>
          <w:rFonts w:asciiTheme="majorHAnsi" w:eastAsia="Times New Roman" w:hAnsiTheme="majorHAnsi" w:cstheme="minorHAnsi"/>
          <w:b/>
          <w:color w:val="000000"/>
          <w:kern w:val="28"/>
          <w:u w:val="single"/>
          <w14:cntxtAlts/>
        </w:rPr>
        <w:t>6</w:t>
      </w:r>
      <w:r w:rsidRPr="000F4EB8">
        <w:rPr>
          <w:rFonts w:asciiTheme="majorHAnsi" w:eastAsia="Times New Roman" w:hAnsiTheme="majorHAnsi" w:cstheme="minorHAnsi"/>
          <w:b/>
          <w:color w:val="000000"/>
          <w:kern w:val="28"/>
          <w:u w:val="single"/>
          <w14:cntxtAlts/>
        </w:rPr>
        <w:t xml:space="preserve"> One Source Services, LLC:</w:t>
      </w:r>
      <w:r>
        <w:rPr>
          <w:rFonts w:asciiTheme="majorHAnsi" w:eastAsia="Times New Roman" w:hAnsiTheme="majorHAnsi" w:cstheme="minorHAnsi"/>
          <w:b/>
          <w:color w:val="000000"/>
          <w:kern w:val="28"/>
          <w:u w:val="single"/>
          <w14:cntxtAlts/>
        </w:rPr>
        <w:t xml:space="preserve"> </w:t>
      </w:r>
      <w:r w:rsidRPr="000F4EB8">
        <w:rPr>
          <w:rFonts w:ascii="Cambria" w:eastAsia="Times New Roman" w:hAnsi="Cambria" w:cs="Times New Roman"/>
          <w:color w:val="000000"/>
          <w:kern w:val="28"/>
          <w14:cntxtAlts/>
        </w:rPr>
        <w:t xml:space="preserve">A request by One Source Services, </w:t>
      </w:r>
      <w:r w:rsidR="00913EB4" w:rsidRPr="000F4EB8">
        <w:rPr>
          <w:rFonts w:ascii="Cambria" w:eastAsia="Times New Roman" w:hAnsi="Cambria" w:cs="Times New Roman"/>
          <w:color w:val="000000"/>
          <w:kern w:val="28"/>
          <w14:cntxtAlts/>
        </w:rPr>
        <w:t>LLC to</w:t>
      </w:r>
      <w:r w:rsidRPr="000F4EB8">
        <w:rPr>
          <w:rFonts w:ascii="Cambria" w:eastAsia="Times New Roman" w:hAnsi="Cambria" w:cs="Times New Roman"/>
          <w:color w:val="000000"/>
          <w:kern w:val="28"/>
          <w14:cntxtAlts/>
        </w:rPr>
        <w:t xml:space="preserve"> rezone </w:t>
      </w:r>
      <w:r w:rsidRPr="000F4EB8">
        <w:rPr>
          <w:rFonts w:ascii="Cambria" w:eastAsia="Times New Roman" w:hAnsi="Cambria" w:cs="Times New Roman"/>
          <w:color w:val="000000"/>
          <w:kern w:val="28"/>
          <w:u w:val="single"/>
          <w14:cntxtAlts/>
        </w:rPr>
        <w:t>+</w:t>
      </w:r>
      <w:r w:rsidRPr="000F4EB8">
        <w:rPr>
          <w:rFonts w:ascii="Cambria" w:eastAsia="Times New Roman" w:hAnsi="Cambria" w:cs="Times New Roman"/>
          <w:color w:val="000000"/>
          <w:kern w:val="28"/>
          <w14:cntxtAlts/>
        </w:rPr>
        <w:t xml:space="preserve"> 2.5 acres from P-2 (Commercial Parks) to R-3 (High Density Residential) Parcel# 12-3.0-08.0-000.0-002-037.000 &amp; </w:t>
      </w:r>
      <w:r w:rsidR="004219D5">
        <w:rPr>
          <w:rFonts w:ascii="Cambria" w:eastAsia="Times New Roman" w:hAnsi="Cambria" w:cs="Times New Roman"/>
          <w:color w:val="000000"/>
          <w:kern w:val="28"/>
          <w14:cntxtAlts/>
        </w:rPr>
        <w:t>in S08-T38N-R16W, located at 307</w:t>
      </w:r>
      <w:bookmarkStart w:id="0" w:name="_GoBack"/>
      <w:bookmarkEnd w:id="0"/>
      <w:r w:rsidRPr="000F4EB8">
        <w:rPr>
          <w:rFonts w:ascii="Cambria" w:eastAsia="Times New Roman" w:hAnsi="Cambria" w:cs="Times New Roman"/>
          <w:color w:val="000000"/>
          <w:kern w:val="28"/>
          <w14:cntxtAlts/>
        </w:rPr>
        <w:t xml:space="preserve"> N. Locust St., Linn Creek, MO 65052.</w:t>
      </w:r>
    </w:p>
    <w:p w14:paraId="376EFB54" w14:textId="22182FC4" w:rsidR="000F4EB8" w:rsidRDefault="000F4EB8" w:rsidP="000F4EB8">
      <w:pPr>
        <w:widowControl w:val="0"/>
        <w:rPr>
          <w:rFonts w:ascii="Times New Roman" w:eastAsia="Times New Roman" w:hAnsi="Times New Roman" w:cs="Times New Roman"/>
          <w:color w:val="000000"/>
          <w:kern w:val="28"/>
          <w:sz w:val="20"/>
          <w:szCs w:val="20"/>
          <w14:cntxtAlts/>
        </w:rPr>
      </w:pPr>
    </w:p>
    <w:p w14:paraId="14ED4740" w14:textId="6E8316BD" w:rsidR="000F4EB8" w:rsidRPr="000F4EB8" w:rsidRDefault="000F4EB8" w:rsidP="000F4EB8">
      <w:pPr>
        <w:widowControl w:val="0"/>
        <w:rPr>
          <w:rFonts w:asciiTheme="majorHAnsi" w:eastAsia="Times New Roman" w:hAnsiTheme="majorHAnsi" w:cs="Times New Roman"/>
          <w:color w:val="000000"/>
          <w:kern w:val="28"/>
          <w:sz w:val="24"/>
          <w:szCs w:val="24"/>
          <w14:cntxtAlts/>
        </w:rPr>
      </w:pPr>
      <w:r w:rsidRPr="000F4EB8">
        <w:rPr>
          <w:rFonts w:asciiTheme="majorHAnsi" w:eastAsia="Times New Roman" w:hAnsiTheme="majorHAnsi" w:cs="Times New Roman"/>
          <w:color w:val="000000"/>
          <w:kern w:val="28"/>
          <w:sz w:val="24"/>
          <w:szCs w:val="24"/>
          <w14:cntxtAlts/>
        </w:rPr>
        <w:t>Both cases are heard together.</w:t>
      </w:r>
    </w:p>
    <w:p w14:paraId="2BE3EC6F" w14:textId="470FAEA4" w:rsidR="000F4EB8" w:rsidRDefault="000F4EB8" w:rsidP="000F4EB8">
      <w:pPr>
        <w:widowControl w:val="0"/>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 xml:space="preserve"> </w:t>
      </w:r>
    </w:p>
    <w:p w14:paraId="3FAB96AE" w14:textId="3909B22B" w:rsidR="000F4EB8" w:rsidRDefault="00A15A94"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The applicants, MLR Investments, LLC are not present. Marty O., owner/operator of One Source Services LLC is present and representing the applicants.</w:t>
      </w:r>
    </w:p>
    <w:p w14:paraId="4404E234" w14:textId="621A4DD8" w:rsidR="00A15A94" w:rsidRDefault="00A15A94" w:rsidP="000F4EB8">
      <w:pPr>
        <w:widowControl w:val="0"/>
        <w:rPr>
          <w:rFonts w:asciiTheme="majorHAnsi" w:eastAsia="Times New Roman" w:hAnsiTheme="majorHAnsi" w:cs="Times New Roman"/>
          <w:color w:val="000000"/>
          <w:kern w:val="28"/>
          <w14:cntxtAlts/>
        </w:rPr>
      </w:pPr>
    </w:p>
    <w:p w14:paraId="26293295" w14:textId="272AE5C5" w:rsidR="00A15A94" w:rsidRDefault="00A15A94"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Marty states the proposed plan is to have some townhomes along with several apartment buildings. He shows the Commissioners the overall concept plan and states they plan on building one phase at a time.</w:t>
      </w:r>
    </w:p>
    <w:p w14:paraId="33BD8D7C" w14:textId="11FCA2C0" w:rsidR="00A15A94" w:rsidRDefault="00A15A94" w:rsidP="000F4EB8">
      <w:pPr>
        <w:widowControl w:val="0"/>
        <w:rPr>
          <w:rFonts w:asciiTheme="majorHAnsi" w:eastAsia="Times New Roman" w:hAnsiTheme="majorHAnsi" w:cs="Times New Roman"/>
          <w:color w:val="000000"/>
          <w:kern w:val="28"/>
          <w14:cntxtAlts/>
        </w:rPr>
      </w:pPr>
    </w:p>
    <w:p w14:paraId="23FC5866" w14:textId="6036037F" w:rsidR="00A15A94" w:rsidRDefault="00A15A94"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Commissioner Gohagan asks for clarification regarding phase one. Marty states phase one consists of townhomes and a few apartment buildings.</w:t>
      </w:r>
    </w:p>
    <w:p w14:paraId="13310498" w14:textId="2B53009E" w:rsidR="00112DF6" w:rsidRDefault="00112DF6" w:rsidP="000F4EB8">
      <w:pPr>
        <w:widowControl w:val="0"/>
        <w:rPr>
          <w:rFonts w:asciiTheme="majorHAnsi" w:eastAsia="Times New Roman" w:hAnsiTheme="majorHAnsi" w:cs="Times New Roman"/>
          <w:color w:val="000000"/>
          <w:kern w:val="28"/>
          <w14:cntxtAlts/>
        </w:rPr>
      </w:pPr>
    </w:p>
    <w:p w14:paraId="2A4B884A" w14:textId="714FE790" w:rsidR="00112DF6" w:rsidRDefault="00112DF6"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Presiding Commissioner Skelton states there will be large buffer requirements between the I-1 (Industrial) zoning and the apartments. </w:t>
      </w:r>
    </w:p>
    <w:p w14:paraId="21738044" w14:textId="577B7BBB" w:rsidR="00112DF6" w:rsidRDefault="00112DF6" w:rsidP="000F4EB8">
      <w:pPr>
        <w:widowControl w:val="0"/>
        <w:rPr>
          <w:rFonts w:asciiTheme="majorHAnsi" w:eastAsia="Times New Roman" w:hAnsiTheme="majorHAnsi" w:cs="Times New Roman"/>
          <w:color w:val="000000"/>
          <w:kern w:val="28"/>
          <w14:cntxtAlts/>
        </w:rPr>
      </w:pPr>
    </w:p>
    <w:p w14:paraId="374688B4" w14:textId="1A14F1B1" w:rsidR="00112DF6" w:rsidRDefault="00112DF6"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Marty states he has been speaking with Planning and Zoning Administrators</w:t>
      </w:r>
      <w:r w:rsidR="00B92EFF">
        <w:rPr>
          <w:rFonts w:asciiTheme="majorHAnsi" w:eastAsia="Times New Roman" w:hAnsiTheme="majorHAnsi" w:cs="Times New Roman"/>
          <w:color w:val="000000"/>
          <w:kern w:val="28"/>
          <w14:cntxtAlts/>
        </w:rPr>
        <w:t xml:space="preserve"> regarding required buffers. He also states he is able to use the Industrial property to produce materials for the proposed project plan.</w:t>
      </w:r>
    </w:p>
    <w:p w14:paraId="3088D025" w14:textId="37C9880A" w:rsidR="00B92EFF" w:rsidRDefault="00B92EFF" w:rsidP="000F4EB8">
      <w:pPr>
        <w:widowControl w:val="0"/>
        <w:rPr>
          <w:rFonts w:asciiTheme="majorHAnsi" w:eastAsia="Times New Roman" w:hAnsiTheme="majorHAnsi" w:cs="Times New Roman"/>
          <w:color w:val="000000"/>
          <w:kern w:val="28"/>
          <w14:cntxtAlts/>
        </w:rPr>
      </w:pPr>
    </w:p>
    <w:p w14:paraId="21B01CCF" w14:textId="77777777" w:rsidR="00B92EFF" w:rsidRDefault="00B92EFF"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Presiding Commissioner Skelton asks about water/sewer. </w:t>
      </w:r>
    </w:p>
    <w:p w14:paraId="36934EF6" w14:textId="77777777" w:rsidR="00B92EFF" w:rsidRDefault="00B92EFF" w:rsidP="000F4EB8">
      <w:pPr>
        <w:widowControl w:val="0"/>
        <w:rPr>
          <w:rFonts w:asciiTheme="majorHAnsi" w:eastAsia="Times New Roman" w:hAnsiTheme="majorHAnsi" w:cs="Times New Roman"/>
          <w:color w:val="000000"/>
          <w:kern w:val="28"/>
          <w14:cntxtAlts/>
        </w:rPr>
      </w:pPr>
    </w:p>
    <w:p w14:paraId="4974A7B2" w14:textId="780A3CA4" w:rsidR="00B92EFF" w:rsidRDefault="00B92EFF"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Water and sewer are available with the City of Linn Creek, however the City of Linn Creek has concerns regarding capacity.</w:t>
      </w:r>
    </w:p>
    <w:p w14:paraId="3BC54ACD" w14:textId="55396A6D" w:rsidR="00B92EFF" w:rsidRDefault="00B92EFF" w:rsidP="000F4EB8">
      <w:pPr>
        <w:widowControl w:val="0"/>
        <w:rPr>
          <w:rFonts w:asciiTheme="majorHAnsi" w:eastAsia="Times New Roman" w:hAnsiTheme="majorHAnsi" w:cs="Times New Roman"/>
          <w:color w:val="000000"/>
          <w:kern w:val="28"/>
          <w14:cntxtAlts/>
        </w:rPr>
      </w:pPr>
    </w:p>
    <w:p w14:paraId="16B4CCF0" w14:textId="5980D1EB" w:rsidR="00B92EFF" w:rsidRDefault="00B92EFF"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There is no one present to speak in favor of the rezone request.</w:t>
      </w:r>
    </w:p>
    <w:p w14:paraId="40BBAC26" w14:textId="502E8C9D" w:rsidR="00B92EFF" w:rsidRDefault="00B92EFF" w:rsidP="000F4EB8">
      <w:pPr>
        <w:widowControl w:val="0"/>
        <w:rPr>
          <w:rFonts w:asciiTheme="majorHAnsi" w:eastAsia="Times New Roman" w:hAnsiTheme="majorHAnsi" w:cs="Times New Roman"/>
          <w:color w:val="000000"/>
          <w:kern w:val="28"/>
          <w14:cntxtAlts/>
        </w:rPr>
      </w:pPr>
    </w:p>
    <w:p w14:paraId="24D5342F" w14:textId="17070889" w:rsidR="00B92EFF" w:rsidRDefault="00B92EFF"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The Mayor of Linn Creek, Jeff Davis, is present and opposed to the project. The Mayor states he sent in an opposition let</w:t>
      </w:r>
      <w:r w:rsidR="00913EB4">
        <w:rPr>
          <w:rFonts w:asciiTheme="majorHAnsi" w:eastAsia="Times New Roman" w:hAnsiTheme="majorHAnsi" w:cs="Times New Roman"/>
          <w:color w:val="000000"/>
          <w:kern w:val="28"/>
          <w14:cntxtAlts/>
        </w:rPr>
        <w:t>t</w:t>
      </w:r>
      <w:r>
        <w:rPr>
          <w:rFonts w:asciiTheme="majorHAnsi" w:eastAsia="Times New Roman" w:hAnsiTheme="majorHAnsi" w:cs="Times New Roman"/>
          <w:color w:val="000000"/>
          <w:kern w:val="28"/>
          <w14:cntxtAlts/>
        </w:rPr>
        <w:t>er, he also states the Board of Aldermen are also opposed.</w:t>
      </w:r>
      <w:r w:rsidR="00066FB6">
        <w:rPr>
          <w:rFonts w:asciiTheme="majorHAnsi" w:eastAsia="Times New Roman" w:hAnsiTheme="majorHAnsi" w:cs="Times New Roman"/>
          <w:color w:val="000000"/>
          <w:kern w:val="28"/>
          <w14:cntxtAlts/>
        </w:rPr>
        <w:t xml:space="preserve"> He does not think the capacity with water/sewer is enough to support the proposed project. </w:t>
      </w:r>
      <w:r w:rsidR="00A3199F">
        <w:rPr>
          <w:rFonts w:asciiTheme="majorHAnsi" w:eastAsia="Times New Roman" w:hAnsiTheme="majorHAnsi" w:cs="Times New Roman"/>
          <w:color w:val="000000"/>
          <w:kern w:val="28"/>
          <w14:cntxtAlts/>
        </w:rPr>
        <w:t xml:space="preserve">He also states that the City of Linn Creek is </w:t>
      </w:r>
      <w:r w:rsidR="00A3199F">
        <w:rPr>
          <w:rFonts w:asciiTheme="majorHAnsi" w:eastAsia="Times New Roman" w:hAnsiTheme="majorHAnsi" w:cs="Times New Roman"/>
          <w:color w:val="000000"/>
          <w:kern w:val="28"/>
          <w14:cntxtAlts/>
        </w:rPr>
        <w:lastRenderedPageBreak/>
        <w:t xml:space="preserve">currently in litigation with Marty. The Mayor states the City recently purchased 420 Locust and will be using the property to keep city and police vehicles. </w:t>
      </w:r>
    </w:p>
    <w:p w14:paraId="356CF50F" w14:textId="04E282E1" w:rsidR="00A3199F" w:rsidRDefault="00A3199F" w:rsidP="000F4EB8">
      <w:pPr>
        <w:widowControl w:val="0"/>
        <w:rPr>
          <w:rFonts w:asciiTheme="majorHAnsi" w:eastAsia="Times New Roman" w:hAnsiTheme="majorHAnsi" w:cs="Times New Roman"/>
          <w:color w:val="000000"/>
          <w:kern w:val="28"/>
          <w14:cntxtAlts/>
        </w:rPr>
      </w:pPr>
    </w:p>
    <w:p w14:paraId="00C39A35" w14:textId="2C2039FF" w:rsidR="00A3199F" w:rsidRDefault="00A3199F"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Commissioner Gohagan asks what the capacity currently is for the sewer. The Mayor states forty-six thousand gallons per day and currently there is only one clarifier and they actually need two. The Mayor hands the Commissioners a sewer report for their review. Mayor Davis states he would like to see something moving forward, however he feels the request for high-density residential is a bit much under current circumstances.</w:t>
      </w:r>
    </w:p>
    <w:p w14:paraId="6B5DB271" w14:textId="4ED624E8" w:rsidR="00A3199F" w:rsidRDefault="00A3199F" w:rsidP="000F4EB8">
      <w:pPr>
        <w:widowControl w:val="0"/>
        <w:rPr>
          <w:rFonts w:asciiTheme="majorHAnsi" w:eastAsia="Times New Roman" w:hAnsiTheme="majorHAnsi" w:cs="Times New Roman"/>
          <w:color w:val="000000"/>
          <w:kern w:val="28"/>
          <w14:cntxtAlts/>
        </w:rPr>
      </w:pPr>
    </w:p>
    <w:p w14:paraId="0852A5E9" w14:textId="7343E9B4" w:rsidR="00A3199F" w:rsidRDefault="00D5283F"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Brenden West and Justin Farrell who are associated with the Soccer Park in the area are opposed </w:t>
      </w:r>
      <w:r w:rsidR="00F86425">
        <w:rPr>
          <w:rFonts w:asciiTheme="majorHAnsi" w:eastAsia="Times New Roman" w:hAnsiTheme="majorHAnsi" w:cs="Times New Roman"/>
          <w:color w:val="000000"/>
          <w:kern w:val="28"/>
          <w14:cntxtAlts/>
        </w:rPr>
        <w:t xml:space="preserve">proposed project. They have concerns about the safety of the kids and parents coming and going to the park. They are also concerned about emergency vehicles being able to get to their property. Farrell states the road is a nightmare, he also provided photos of broken down vehicles surrounding the property. Farrell does not see where the sewer station could be expanded and states the buffers were not adhered to on the current Industrial property. </w:t>
      </w:r>
    </w:p>
    <w:p w14:paraId="0F69911C" w14:textId="0BE6CAC3" w:rsidR="00BB2C1E" w:rsidRDefault="00BB2C1E" w:rsidP="000F4EB8">
      <w:pPr>
        <w:widowControl w:val="0"/>
        <w:rPr>
          <w:rFonts w:asciiTheme="majorHAnsi" w:eastAsia="Times New Roman" w:hAnsiTheme="majorHAnsi" w:cs="Times New Roman"/>
          <w:color w:val="000000"/>
          <w:kern w:val="28"/>
          <w14:cntxtAlts/>
        </w:rPr>
      </w:pPr>
    </w:p>
    <w:p w14:paraId="2FFD5D14" w14:textId="5A657A26" w:rsidR="00BB2C1E" w:rsidRDefault="00BB2C1E"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 xml:space="preserve">Presiding Skelton asks </w:t>
      </w:r>
      <w:r w:rsidR="00913EB4">
        <w:rPr>
          <w:rFonts w:asciiTheme="majorHAnsi" w:eastAsia="Times New Roman" w:hAnsiTheme="majorHAnsi" w:cs="Times New Roman"/>
          <w:color w:val="000000"/>
          <w:kern w:val="28"/>
          <w14:cntxtAlts/>
        </w:rPr>
        <w:t>about</w:t>
      </w:r>
      <w:r>
        <w:rPr>
          <w:rFonts w:asciiTheme="majorHAnsi" w:eastAsia="Times New Roman" w:hAnsiTheme="majorHAnsi" w:cs="Times New Roman"/>
          <w:color w:val="000000"/>
          <w:kern w:val="28"/>
          <w14:cntxtAlts/>
        </w:rPr>
        <w:t xml:space="preserve"> the </w:t>
      </w:r>
      <w:r w:rsidR="00913EB4">
        <w:rPr>
          <w:rFonts w:asciiTheme="majorHAnsi" w:eastAsia="Times New Roman" w:hAnsiTheme="majorHAnsi" w:cs="Times New Roman"/>
          <w:color w:val="000000"/>
          <w:kern w:val="28"/>
          <w14:cntxtAlts/>
        </w:rPr>
        <w:t>current</w:t>
      </w:r>
      <w:r>
        <w:rPr>
          <w:rFonts w:asciiTheme="majorHAnsi" w:eastAsia="Times New Roman" w:hAnsiTheme="majorHAnsi" w:cs="Times New Roman"/>
          <w:color w:val="000000"/>
          <w:kern w:val="28"/>
          <w14:cntxtAlts/>
        </w:rPr>
        <w:t xml:space="preserve"> buffer.</w:t>
      </w:r>
    </w:p>
    <w:p w14:paraId="32E0FCF6" w14:textId="2FA813E8" w:rsidR="00BB2C1E" w:rsidRDefault="00BB2C1E" w:rsidP="000F4EB8">
      <w:pPr>
        <w:widowControl w:val="0"/>
        <w:rPr>
          <w:rFonts w:asciiTheme="majorHAnsi" w:eastAsia="Times New Roman" w:hAnsiTheme="majorHAnsi" w:cs="Times New Roman"/>
          <w:color w:val="000000"/>
          <w:kern w:val="28"/>
          <w14:cntxtAlts/>
        </w:rPr>
      </w:pPr>
    </w:p>
    <w:p w14:paraId="5E10711D" w14:textId="4B122C5E" w:rsidR="00BB2C1E" w:rsidRPr="00A15A94" w:rsidRDefault="00BB2C1E" w:rsidP="000F4EB8">
      <w:pPr>
        <w:widowControl w:val="0"/>
        <w:rPr>
          <w:rFonts w:asciiTheme="majorHAnsi" w:eastAsia="Times New Roman" w:hAnsiTheme="majorHAnsi" w:cs="Times New Roman"/>
          <w:color w:val="000000"/>
          <w:kern w:val="28"/>
          <w14:cntxtAlts/>
        </w:rPr>
      </w:pPr>
      <w:r>
        <w:rPr>
          <w:rFonts w:asciiTheme="majorHAnsi" w:eastAsia="Times New Roman" w:hAnsiTheme="majorHAnsi" w:cs="Times New Roman"/>
          <w:color w:val="000000"/>
          <w:kern w:val="28"/>
          <w14:cntxtAlts/>
        </w:rPr>
        <w:t>Assistant Hubbard state Planning and Zoning currently has an open violation regarding the buffer. He states Marty tried to plant fast growing trees per the ULUC,</w:t>
      </w:r>
      <w:r w:rsidR="0075564F">
        <w:rPr>
          <w:rFonts w:asciiTheme="majorHAnsi" w:eastAsia="Times New Roman" w:hAnsiTheme="majorHAnsi" w:cs="Times New Roman"/>
          <w:color w:val="000000"/>
          <w:kern w:val="28"/>
          <w14:cntxtAlts/>
        </w:rPr>
        <w:t xml:space="preserve"> and they just haven’t grown as</w:t>
      </w:r>
      <w:r>
        <w:rPr>
          <w:rFonts w:asciiTheme="majorHAnsi" w:eastAsia="Times New Roman" w:hAnsiTheme="majorHAnsi" w:cs="Times New Roman"/>
          <w:color w:val="000000"/>
          <w:kern w:val="28"/>
          <w14:cntxtAlts/>
        </w:rPr>
        <w:t xml:space="preserve"> expected. Marty is working on new buffers.</w:t>
      </w:r>
    </w:p>
    <w:p w14:paraId="346522D5" w14:textId="2BB571D4" w:rsidR="000F4EB8" w:rsidRDefault="000F4EB8" w:rsidP="001D22C8">
      <w:pPr>
        <w:widowControl w:val="0"/>
        <w:rPr>
          <w:rFonts w:asciiTheme="majorHAnsi" w:eastAsia="Times New Roman" w:hAnsiTheme="majorHAnsi" w:cstheme="minorHAnsi"/>
          <w:b/>
          <w:color w:val="000000"/>
          <w:kern w:val="28"/>
          <w:u w:val="single"/>
          <w14:cntxtAlts/>
        </w:rPr>
      </w:pPr>
    </w:p>
    <w:p w14:paraId="6ADCA7F5" w14:textId="3C293A01" w:rsidR="00BB2C1E" w:rsidRDefault="00BB2C1E" w:rsidP="001D22C8">
      <w:pPr>
        <w:widowControl w:val="0"/>
        <w:rPr>
          <w:rFonts w:asciiTheme="majorHAnsi" w:eastAsia="Times New Roman" w:hAnsiTheme="majorHAnsi" w:cstheme="minorHAnsi"/>
          <w:color w:val="000000"/>
          <w:kern w:val="28"/>
          <w14:cntxtAlts/>
        </w:rPr>
      </w:pPr>
      <w:r w:rsidRPr="00BB2C1E">
        <w:rPr>
          <w:rFonts w:asciiTheme="majorHAnsi" w:eastAsia="Times New Roman" w:hAnsiTheme="majorHAnsi" w:cstheme="minorHAnsi"/>
          <w:color w:val="000000"/>
          <w:kern w:val="28"/>
          <w14:cntxtAlts/>
        </w:rPr>
        <w:t>Marty</w:t>
      </w:r>
      <w:r>
        <w:rPr>
          <w:rFonts w:asciiTheme="majorHAnsi" w:eastAsia="Times New Roman" w:hAnsiTheme="majorHAnsi" w:cstheme="minorHAnsi"/>
          <w:color w:val="000000"/>
          <w:kern w:val="28"/>
          <w14:cntxtAlts/>
        </w:rPr>
        <w:t xml:space="preserve"> rebuttals </w:t>
      </w:r>
      <w:r w:rsidR="00E5116B">
        <w:rPr>
          <w:rFonts w:asciiTheme="majorHAnsi" w:eastAsia="Times New Roman" w:hAnsiTheme="majorHAnsi" w:cstheme="minorHAnsi"/>
          <w:color w:val="000000"/>
          <w:kern w:val="28"/>
          <w14:cntxtAlts/>
        </w:rPr>
        <w:t xml:space="preserve">stating he previously purchased a piece of property from the City that was designated for the original sewer plant and states that can be used for expanding the system. He also states there is no deeded road of right away for the city to use through his property. Marty has also purchased another piece of property that will be used as a new access to the subject properties. </w:t>
      </w:r>
    </w:p>
    <w:p w14:paraId="14A30505" w14:textId="7C37D5B5" w:rsidR="00E5116B" w:rsidRDefault="00E5116B" w:rsidP="001D22C8">
      <w:pPr>
        <w:widowControl w:val="0"/>
        <w:rPr>
          <w:rFonts w:asciiTheme="majorHAnsi" w:eastAsia="Times New Roman" w:hAnsiTheme="majorHAnsi" w:cstheme="minorHAnsi"/>
          <w:color w:val="000000"/>
          <w:kern w:val="28"/>
          <w14:cntxtAlts/>
        </w:rPr>
      </w:pPr>
    </w:p>
    <w:p w14:paraId="402C8F51" w14:textId="11FEFCE1" w:rsidR="00E5116B" w:rsidRDefault="00E5116B" w:rsidP="00E5116B">
      <w:pPr>
        <w:widowControl w:val="0"/>
        <w:rPr>
          <w:rFonts w:ascii="Cambria" w:eastAsia="Times New Roman" w:hAnsi="Cambria" w:cs="Times New Roman"/>
          <w:color w:val="000000"/>
          <w:kern w:val="28"/>
          <w14:cntxtAlts/>
        </w:rPr>
      </w:pPr>
      <w:r>
        <w:rPr>
          <w:rFonts w:ascii="Cambria" w:eastAsia="Times New Roman" w:hAnsi="Cambria" w:cs="Times New Roman"/>
          <w:color w:val="000000"/>
          <w:kern w:val="28"/>
          <w14:cntxtAlts/>
        </w:rPr>
        <w:t xml:space="preserve">Commissioner Gohagan made a motion to deny the request, Commissioner Dougan seconds, motion carries, </w:t>
      </w:r>
      <w:r w:rsidRPr="00D05450">
        <w:rPr>
          <w:rFonts w:ascii="Cambria" w:eastAsia="Times New Roman" w:hAnsi="Cambria" w:cs="Times New Roman"/>
          <w:b/>
          <w:color w:val="000000"/>
          <w:kern w:val="28"/>
          <w14:cntxtAlts/>
        </w:rPr>
        <w:t>(DENIED).</w:t>
      </w:r>
    </w:p>
    <w:p w14:paraId="050E865B" w14:textId="2A6270EA" w:rsidR="00E5116B" w:rsidRPr="00BB2C1E" w:rsidRDefault="00E5116B" w:rsidP="001D22C8">
      <w:pPr>
        <w:widowControl w:val="0"/>
        <w:rPr>
          <w:rFonts w:asciiTheme="majorHAnsi" w:eastAsia="Times New Roman" w:hAnsiTheme="majorHAnsi" w:cstheme="minorHAnsi"/>
          <w:color w:val="000000"/>
          <w:kern w:val="28"/>
          <w14:cntxtAlts/>
        </w:rPr>
      </w:pPr>
    </w:p>
    <w:p w14:paraId="52B5B78E" w14:textId="4AB7CEEA" w:rsidR="000F4EB8" w:rsidRDefault="000F4EB8" w:rsidP="001D22C8">
      <w:pPr>
        <w:widowControl w:val="0"/>
        <w:rPr>
          <w:rFonts w:asciiTheme="majorHAnsi" w:eastAsia="Times New Roman" w:hAnsiTheme="majorHAnsi" w:cstheme="minorHAnsi"/>
          <w:b/>
          <w:color w:val="000000"/>
          <w:kern w:val="28"/>
          <w:u w:val="single"/>
          <w14:cntxtAlts/>
        </w:rPr>
      </w:pPr>
    </w:p>
    <w:p w14:paraId="0889BB75" w14:textId="77777777" w:rsidR="000F4EB8" w:rsidRPr="000F4EB8" w:rsidRDefault="000F4EB8" w:rsidP="001D22C8">
      <w:pPr>
        <w:widowControl w:val="0"/>
        <w:rPr>
          <w:rFonts w:asciiTheme="majorHAnsi" w:eastAsia="Times New Roman" w:hAnsiTheme="majorHAnsi" w:cstheme="minorHAnsi"/>
          <w:b/>
          <w:color w:val="000000"/>
          <w:kern w:val="28"/>
          <w:u w:val="single"/>
          <w14:cntxtAlts/>
        </w:rPr>
      </w:pPr>
    </w:p>
    <w:p w14:paraId="3BEBE779" w14:textId="0FAAD727" w:rsidR="00E7614A" w:rsidRDefault="00E5116B" w:rsidP="001D22C8">
      <w:pPr>
        <w:widowControl w:val="0"/>
        <w:rPr>
          <w:rFonts w:asciiTheme="majorHAnsi" w:hAnsiTheme="majorHAnsi" w:cstheme="minorHAnsi"/>
        </w:rPr>
      </w:pPr>
      <w:r>
        <w:rPr>
          <w:rFonts w:ascii="Cambria" w:eastAsia="Times New Roman" w:hAnsi="Cambria" w:cs="Times New Roman"/>
          <w:color w:val="000000"/>
          <w:kern w:val="28"/>
          <w14:cntxtAlts/>
        </w:rPr>
        <w:t xml:space="preserve">Commissioner Gohagan made a motion to adjourn, Commissioner Dougan seconds, </w:t>
      </w:r>
      <w:r>
        <w:rPr>
          <w:rFonts w:asciiTheme="majorHAnsi" w:hAnsiTheme="majorHAnsi" w:cstheme="minorHAnsi"/>
        </w:rPr>
        <w:t>m</w:t>
      </w:r>
      <w:r w:rsidR="0087093E" w:rsidRPr="00084383">
        <w:rPr>
          <w:rFonts w:asciiTheme="majorHAnsi" w:hAnsiTheme="majorHAnsi" w:cstheme="minorHAnsi"/>
        </w:rPr>
        <w:t>eeting adjourned.</w:t>
      </w:r>
    </w:p>
    <w:p w14:paraId="280C99E8" w14:textId="470815A6" w:rsidR="00E5116B" w:rsidRDefault="00E5116B" w:rsidP="001D22C8">
      <w:pPr>
        <w:widowControl w:val="0"/>
        <w:rPr>
          <w:rFonts w:asciiTheme="majorHAnsi" w:hAnsiTheme="majorHAnsi" w:cstheme="minorHAnsi"/>
        </w:rPr>
      </w:pPr>
    </w:p>
    <w:p w14:paraId="1C334EEF" w14:textId="15DD1C90" w:rsidR="00E5116B" w:rsidRDefault="00E5116B" w:rsidP="001D22C8">
      <w:pPr>
        <w:widowControl w:val="0"/>
        <w:rPr>
          <w:rFonts w:asciiTheme="majorHAnsi" w:hAnsiTheme="majorHAnsi" w:cstheme="minorHAnsi"/>
        </w:rPr>
      </w:pPr>
    </w:p>
    <w:p w14:paraId="5E9D79DB" w14:textId="5E065499" w:rsidR="00E5116B" w:rsidRDefault="00E5116B" w:rsidP="001D22C8">
      <w:pPr>
        <w:widowControl w:val="0"/>
        <w:rPr>
          <w:rFonts w:asciiTheme="majorHAnsi" w:hAnsiTheme="majorHAnsi" w:cstheme="minorHAnsi"/>
        </w:rPr>
      </w:pPr>
    </w:p>
    <w:p w14:paraId="33E85098" w14:textId="7BA37434" w:rsidR="00E5116B" w:rsidRDefault="00E5116B" w:rsidP="001D22C8">
      <w:pPr>
        <w:widowControl w:val="0"/>
        <w:rPr>
          <w:rFonts w:asciiTheme="majorHAnsi" w:hAnsiTheme="majorHAnsi" w:cstheme="minorHAnsi"/>
        </w:rPr>
      </w:pPr>
    </w:p>
    <w:p w14:paraId="48ADE4FA" w14:textId="78217F36" w:rsidR="00E5116B" w:rsidRDefault="00E5116B" w:rsidP="001D22C8">
      <w:pPr>
        <w:widowControl w:val="0"/>
        <w:rPr>
          <w:rFonts w:asciiTheme="majorHAnsi" w:hAnsiTheme="majorHAnsi" w:cstheme="minorHAnsi"/>
        </w:rPr>
      </w:pPr>
    </w:p>
    <w:p w14:paraId="381A33DA" w14:textId="36404099" w:rsidR="00E5116B" w:rsidRDefault="00E5116B" w:rsidP="001D22C8">
      <w:pPr>
        <w:widowControl w:val="0"/>
        <w:rPr>
          <w:rFonts w:asciiTheme="majorHAnsi" w:hAnsiTheme="majorHAnsi" w:cstheme="minorHAnsi"/>
        </w:rPr>
      </w:pPr>
    </w:p>
    <w:p w14:paraId="59FB046C" w14:textId="07709E5A" w:rsidR="00E5116B" w:rsidRDefault="00E5116B" w:rsidP="001D22C8">
      <w:pPr>
        <w:widowControl w:val="0"/>
        <w:rPr>
          <w:rFonts w:asciiTheme="majorHAnsi" w:hAnsiTheme="majorHAnsi" w:cstheme="minorHAnsi"/>
        </w:rPr>
      </w:pPr>
    </w:p>
    <w:p w14:paraId="06778996" w14:textId="77777777" w:rsidR="00E5116B" w:rsidRDefault="00E5116B" w:rsidP="001D22C8">
      <w:pPr>
        <w:widowControl w:val="0"/>
        <w:rPr>
          <w:rFonts w:asciiTheme="majorHAnsi" w:hAnsiTheme="majorHAnsi" w:cstheme="minorHAnsi"/>
        </w:rPr>
      </w:pPr>
    </w:p>
    <w:p w14:paraId="431F2E16" w14:textId="77777777" w:rsidR="00084383" w:rsidRPr="00084383" w:rsidRDefault="00084383" w:rsidP="001D22C8">
      <w:pPr>
        <w:widowControl w:val="0"/>
        <w:rPr>
          <w:rFonts w:asciiTheme="majorHAnsi" w:eastAsia="Times New Roman" w:hAnsiTheme="majorHAnsi" w:cstheme="minorHAnsi"/>
          <w:b/>
          <w:color w:val="000000"/>
          <w:kern w:val="28"/>
          <w14:cntxtAlts/>
        </w:rPr>
      </w:pPr>
    </w:p>
    <w:p w14:paraId="7F9D2CA1" w14:textId="1462C612" w:rsidR="00804E06" w:rsidRPr="00084383" w:rsidRDefault="000D01F7" w:rsidP="004C161D">
      <w:pPr>
        <w:widowControl w:val="0"/>
        <w:rPr>
          <w:rFonts w:asciiTheme="majorHAnsi" w:hAnsiTheme="majorHAnsi" w:cstheme="minorHAnsi"/>
        </w:rPr>
      </w:pPr>
      <w:r w:rsidRPr="00084383">
        <w:rPr>
          <w:rFonts w:asciiTheme="majorHAnsi" w:hAnsiTheme="majorHAnsi" w:cstheme="minorHAnsi"/>
        </w:rPr>
        <w:t>__________________</w:t>
      </w:r>
      <w:r w:rsidR="00804E06" w:rsidRPr="00084383">
        <w:rPr>
          <w:rFonts w:asciiTheme="majorHAnsi" w:hAnsiTheme="majorHAnsi" w:cstheme="minorHAnsi"/>
        </w:rPr>
        <w:t>___________________</w:t>
      </w:r>
      <w:r w:rsidRPr="00084383">
        <w:rPr>
          <w:rFonts w:asciiTheme="majorHAnsi" w:hAnsiTheme="majorHAnsi" w:cstheme="minorHAnsi"/>
        </w:rPr>
        <w:t>_______</w:t>
      </w:r>
      <w:r w:rsidRPr="00084383">
        <w:rPr>
          <w:rFonts w:asciiTheme="majorHAnsi" w:hAnsiTheme="majorHAnsi" w:cstheme="minorHAnsi"/>
        </w:rPr>
        <w:tab/>
      </w:r>
      <w:r w:rsidRPr="00084383">
        <w:rPr>
          <w:rFonts w:asciiTheme="majorHAnsi" w:hAnsiTheme="majorHAnsi" w:cstheme="minorHAnsi"/>
        </w:rPr>
        <w:tab/>
      </w:r>
      <w:r w:rsidRPr="00084383">
        <w:rPr>
          <w:rFonts w:asciiTheme="majorHAnsi" w:hAnsiTheme="majorHAnsi" w:cstheme="minorHAnsi"/>
        </w:rPr>
        <w:tab/>
      </w:r>
      <w:r w:rsidR="00804E06" w:rsidRPr="00084383">
        <w:rPr>
          <w:rFonts w:asciiTheme="majorHAnsi" w:hAnsiTheme="majorHAnsi" w:cstheme="minorHAnsi"/>
        </w:rPr>
        <w:t xml:space="preserve">                      ________</w:t>
      </w:r>
      <w:r w:rsidRPr="00084383">
        <w:rPr>
          <w:rFonts w:asciiTheme="majorHAnsi" w:hAnsiTheme="majorHAnsi" w:cstheme="minorHAnsi"/>
        </w:rPr>
        <w:t>__________________________________</w:t>
      </w:r>
      <w:r w:rsidR="00573868" w:rsidRPr="00084383">
        <w:rPr>
          <w:rFonts w:asciiTheme="majorHAnsi" w:hAnsiTheme="majorHAnsi" w:cstheme="minorHAnsi"/>
        </w:rPr>
        <w:t xml:space="preserve">       </w:t>
      </w:r>
    </w:p>
    <w:p w14:paraId="5E3179A2" w14:textId="06D21BAB" w:rsidR="000D01F7" w:rsidRPr="00084383" w:rsidRDefault="000D01F7" w:rsidP="004C161D">
      <w:pPr>
        <w:widowControl w:val="0"/>
        <w:rPr>
          <w:rFonts w:asciiTheme="majorHAnsi" w:eastAsia="Times New Roman" w:hAnsiTheme="majorHAnsi" w:cstheme="minorHAnsi"/>
          <w:color w:val="000000"/>
          <w:kern w:val="28"/>
          <w14:cntxtAlts/>
        </w:rPr>
      </w:pPr>
      <w:r w:rsidRPr="00084383">
        <w:rPr>
          <w:rFonts w:asciiTheme="majorHAnsi" w:hAnsiTheme="majorHAnsi" w:cstheme="minorHAnsi"/>
        </w:rPr>
        <w:t>P&amp;Z Administrator</w:t>
      </w:r>
      <w:r w:rsidR="00804E06" w:rsidRPr="00084383">
        <w:rPr>
          <w:rFonts w:asciiTheme="majorHAnsi" w:hAnsiTheme="majorHAnsi" w:cstheme="minorHAnsi"/>
        </w:rPr>
        <w:tab/>
      </w:r>
      <w:r w:rsidR="00804E06" w:rsidRPr="00084383">
        <w:rPr>
          <w:rFonts w:asciiTheme="majorHAnsi" w:hAnsiTheme="majorHAnsi" w:cstheme="minorHAnsi"/>
        </w:rPr>
        <w:tab/>
      </w:r>
      <w:r w:rsidR="00804E06" w:rsidRPr="00084383">
        <w:rPr>
          <w:rFonts w:asciiTheme="majorHAnsi" w:hAnsiTheme="majorHAnsi" w:cstheme="minorHAnsi"/>
        </w:rPr>
        <w:tab/>
      </w:r>
      <w:r w:rsidR="00804E06" w:rsidRPr="00084383">
        <w:rPr>
          <w:rFonts w:asciiTheme="majorHAnsi" w:hAnsiTheme="majorHAnsi" w:cstheme="minorHAnsi"/>
        </w:rPr>
        <w:tab/>
      </w:r>
      <w:r w:rsidR="00804E06" w:rsidRPr="00084383">
        <w:rPr>
          <w:rFonts w:asciiTheme="majorHAnsi" w:hAnsiTheme="majorHAnsi" w:cstheme="minorHAnsi"/>
        </w:rPr>
        <w:tab/>
      </w:r>
      <w:r w:rsidR="00804E06" w:rsidRPr="00084383">
        <w:rPr>
          <w:rFonts w:asciiTheme="majorHAnsi" w:hAnsiTheme="majorHAnsi" w:cstheme="minorHAnsi"/>
        </w:rPr>
        <w:tab/>
        <w:t xml:space="preserve">      Presiding Commissioner</w:t>
      </w:r>
    </w:p>
    <w:p w14:paraId="752FA6FC" w14:textId="29C4E8E9" w:rsidR="004A7478" w:rsidRPr="004271EB" w:rsidRDefault="00573868" w:rsidP="00A737E2">
      <w:pPr>
        <w:tabs>
          <w:tab w:val="center" w:pos="4680"/>
        </w:tabs>
        <w:jc w:val="both"/>
        <w:rPr>
          <w:rFonts w:asciiTheme="majorHAnsi" w:hAnsiTheme="majorHAnsi" w:cstheme="minorHAnsi"/>
        </w:rPr>
      </w:pPr>
      <w:r w:rsidRPr="004271EB">
        <w:rPr>
          <w:rFonts w:asciiTheme="majorHAnsi" w:hAnsiTheme="majorHAnsi" w:cstheme="minorHAnsi"/>
        </w:rPr>
        <w:t xml:space="preserve">          </w:t>
      </w:r>
    </w:p>
    <w:sectPr w:rsidR="004A7478" w:rsidRPr="004271EB" w:rsidSect="00804E06">
      <w:footerReference w:type="default" r:id="rId8"/>
      <w:footerReference w:type="first" r:id="rId9"/>
      <w:pgSz w:w="12240" w:h="15840"/>
      <w:pgMar w:top="720" w:right="1008" w:bottom="72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8B2D9" w14:textId="77777777" w:rsidR="00F86425" w:rsidRDefault="00F86425">
      <w:r>
        <w:separator/>
      </w:r>
    </w:p>
  </w:endnote>
  <w:endnote w:type="continuationSeparator" w:id="0">
    <w:p w14:paraId="200EB92D" w14:textId="77777777" w:rsidR="00F86425" w:rsidRDefault="00F8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7E496" w14:textId="0164D1D4" w:rsidR="00F86425" w:rsidRDefault="00F86425" w:rsidP="00D216DB">
    <w:pPr>
      <w:pStyle w:val="Footer"/>
      <w:pBdr>
        <w:top w:val="single" w:sz="4" w:space="8" w:color="4F81BD" w:themeColor="accent1"/>
      </w:pBdr>
      <w:spacing w:before="360"/>
      <w:contextualSpacing/>
      <w:jc w:val="center"/>
      <w:rPr>
        <w:rFonts w:ascii="Times New Roman" w:hAnsi="Times New Roman" w:cs="Times New Roman"/>
        <w:i/>
        <w:noProof/>
        <w:color w:val="404040" w:themeColor="text1" w:themeTint="BF"/>
        <w:sz w:val="18"/>
        <w:szCs w:val="18"/>
      </w:rPr>
    </w:pPr>
    <w:r>
      <w:rPr>
        <w:rFonts w:ascii="Times New Roman" w:hAnsi="Times New Roman" w:cs="Times New Roman"/>
        <w:i/>
        <w:noProof/>
        <w:color w:val="404040" w:themeColor="text1" w:themeTint="BF"/>
        <w:sz w:val="18"/>
        <w:szCs w:val="18"/>
      </w:rPr>
      <w:t>June 19, 2025</w:t>
    </w:r>
  </w:p>
  <w:p w14:paraId="6D595177" w14:textId="166E0D36" w:rsidR="00F86425" w:rsidRDefault="00F86425" w:rsidP="000D5FEF">
    <w:pPr>
      <w:pStyle w:val="Footer"/>
      <w:jc w:val="center"/>
    </w:pPr>
    <w:r w:rsidRPr="00B11E2F">
      <w:rPr>
        <w:rFonts w:ascii="Times New Roman" w:hAnsi="Times New Roman" w:cs="Times New Roman"/>
        <w:i/>
        <w:noProof/>
        <w:color w:val="404040" w:themeColor="text1" w:themeTint="BF"/>
        <w:sz w:val="18"/>
        <w:szCs w:val="18"/>
      </w:rPr>
      <w:t xml:space="preserve">Camden County Commission </w:t>
    </w:r>
    <w:r>
      <w:rPr>
        <w:rFonts w:ascii="Times New Roman" w:hAnsi="Times New Roman" w:cs="Times New Roman"/>
        <w:i/>
        <w:noProof/>
        <w:color w:val="404040" w:themeColor="text1" w:themeTint="BF"/>
        <w:sz w:val="18"/>
        <w:szCs w:val="18"/>
      </w:rPr>
      <w:t>/</w:t>
    </w:r>
    <w:r w:rsidRPr="00B11E2F">
      <w:rPr>
        <w:rFonts w:ascii="Times New Roman" w:hAnsi="Times New Roman" w:cs="Times New Roman"/>
        <w:i/>
        <w:noProof/>
        <w:color w:val="404040" w:themeColor="text1" w:themeTint="BF"/>
        <w:sz w:val="18"/>
        <w:szCs w:val="18"/>
      </w:rPr>
      <w:t xml:space="preserve">Planning &amp; Zoning </w:t>
    </w:r>
    <w:r>
      <w:rPr>
        <w:rFonts w:ascii="Times New Roman" w:hAnsi="Times New Roman" w:cs="Times New Roman"/>
        <w:i/>
        <w:noProof/>
        <w:color w:val="404040" w:themeColor="text1" w:themeTint="BF"/>
        <w:sz w:val="18"/>
        <w:szCs w:val="18"/>
      </w:rPr>
      <w:t>Minutes</w:t>
    </w:r>
    <w:r w:rsidRPr="00B11E2F">
      <w:rPr>
        <w:rFonts w:ascii="Times New Roman" w:hAnsi="Times New Roman" w:cs="Times New Roman"/>
        <w:i/>
        <w:noProof/>
        <w:color w:val="404040" w:themeColor="text1" w:themeTint="BF"/>
        <w:sz w:val="18"/>
        <w:szCs w:val="18"/>
      </w:rPr>
      <w:t xml:space="preserve"> – </w:t>
    </w:r>
    <w:r w:rsidRPr="000D5FEF">
      <w:rPr>
        <w:rFonts w:ascii="Times New Roman" w:hAnsi="Times New Roman" w:cs="Times New Roman"/>
        <w:i/>
        <w:noProof/>
        <w:color w:val="404040" w:themeColor="text1" w:themeTint="BF"/>
        <w:sz w:val="18"/>
        <w:szCs w:val="18"/>
      </w:rPr>
      <w:fldChar w:fldCharType="begin"/>
    </w:r>
    <w:r w:rsidRPr="000D5FEF">
      <w:rPr>
        <w:rFonts w:ascii="Times New Roman" w:hAnsi="Times New Roman" w:cs="Times New Roman"/>
        <w:i/>
        <w:noProof/>
        <w:color w:val="404040" w:themeColor="text1" w:themeTint="BF"/>
        <w:sz w:val="18"/>
        <w:szCs w:val="18"/>
      </w:rPr>
      <w:instrText xml:space="preserve"> PAGE   \* MERGEFORMAT </w:instrText>
    </w:r>
    <w:r w:rsidRPr="000D5FEF">
      <w:rPr>
        <w:rFonts w:ascii="Times New Roman" w:hAnsi="Times New Roman" w:cs="Times New Roman"/>
        <w:i/>
        <w:noProof/>
        <w:color w:val="404040" w:themeColor="text1" w:themeTint="BF"/>
        <w:sz w:val="18"/>
        <w:szCs w:val="18"/>
      </w:rPr>
      <w:fldChar w:fldCharType="separate"/>
    </w:r>
    <w:r w:rsidR="004219D5">
      <w:rPr>
        <w:rFonts w:ascii="Times New Roman" w:hAnsi="Times New Roman" w:cs="Times New Roman"/>
        <w:i/>
        <w:noProof/>
        <w:color w:val="404040" w:themeColor="text1" w:themeTint="BF"/>
        <w:sz w:val="18"/>
        <w:szCs w:val="18"/>
      </w:rPr>
      <w:t>4</w:t>
    </w:r>
    <w:r w:rsidRPr="000D5FEF">
      <w:rPr>
        <w:rFonts w:ascii="Times New Roman" w:hAnsi="Times New Roman" w:cs="Times New Roman"/>
        <w:i/>
        <w:noProof/>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0EA9" w14:textId="77777777" w:rsidR="00F86425" w:rsidRDefault="00F86425">
    <w:pPr>
      <w:pStyle w:val="Footer"/>
    </w:pPr>
    <w:r>
      <w:rPr>
        <w:noProof/>
      </w:rPr>
      <mc:AlternateContent>
        <mc:Choice Requires="wps">
          <w:drawing>
            <wp:anchor distT="182880" distB="182880" distL="114300" distR="114300" simplePos="0" relativeHeight="251658240" behindDoc="0" locked="0" layoutInCell="1" allowOverlap="0" wp14:anchorId="57E4839C" wp14:editId="7499D494">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6"/>
                            <w:gridCol w:w="8696"/>
                            <w:gridCol w:w="468"/>
                          </w:tblGrid>
                          <w:tr w:rsidR="00F86425" w14:paraId="6D1CF7D0" w14:textId="77777777">
                            <w:trPr>
                              <w:trHeight w:hRule="exact" w:val="360"/>
                            </w:trPr>
                            <w:tc>
                              <w:tcPr>
                                <w:tcW w:w="100" w:type="pct"/>
                                <w:shd w:val="clear" w:color="auto" w:fill="4F81BD" w:themeFill="accent1"/>
                                <w:vAlign w:val="center"/>
                              </w:tcPr>
                              <w:p w14:paraId="4C7D3AF5" w14:textId="77777777" w:rsidR="00F86425" w:rsidRPr="00B74E54" w:rsidRDefault="00F86425">
                                <w:pPr>
                                  <w:pStyle w:val="Footer"/>
                                  <w:tabs>
                                    <w:tab w:val="clear" w:pos="4680"/>
                                    <w:tab w:val="clear" w:pos="9360"/>
                                  </w:tabs>
                                  <w:spacing w:before="40" w:after="40"/>
                                  <w:rPr>
                                    <w:i/>
                                    <w:color w:val="FFFFFF" w:themeColor="background1"/>
                                    <w:sz w:val="18"/>
                                    <w:szCs w:val="18"/>
                                  </w:rPr>
                                </w:pPr>
                              </w:p>
                            </w:tc>
                            <w:tc>
                              <w:tcPr>
                                <w:tcW w:w="4650" w:type="pct"/>
                                <w:shd w:val="clear" w:color="auto" w:fill="31849B" w:themeFill="accent5" w:themeFillShade="BF"/>
                                <w:vAlign w:val="center"/>
                              </w:tcPr>
                              <w:p w14:paraId="7B4BB951" w14:textId="77777777" w:rsidR="00F86425" w:rsidRPr="00B74E54" w:rsidRDefault="00F86425" w:rsidP="002205BD">
                                <w:pPr>
                                  <w:pStyle w:val="Footer"/>
                                  <w:tabs>
                                    <w:tab w:val="clear" w:pos="4680"/>
                                    <w:tab w:val="clear" w:pos="9360"/>
                                  </w:tabs>
                                  <w:spacing w:before="40" w:after="40"/>
                                  <w:ind w:left="144" w:right="144"/>
                                  <w:jc w:val="center"/>
                                  <w:rPr>
                                    <w:rFonts w:ascii="Times New Roman" w:hAnsi="Times New Roman" w:cs="Times New Roman"/>
                                    <w:i/>
                                    <w:color w:val="FFFFFF" w:themeColor="background1"/>
                                    <w:sz w:val="18"/>
                                    <w:szCs w:val="18"/>
                                  </w:rPr>
                                </w:pPr>
                                <w:r w:rsidRPr="00B74E54">
                                  <w:rPr>
                                    <w:rFonts w:ascii="Times New Roman" w:hAnsi="Times New Roman" w:cs="Times New Roman"/>
                                    <w:i/>
                                    <w:color w:val="FFFFFF" w:themeColor="background1"/>
                                    <w:sz w:val="18"/>
                                    <w:szCs w:val="18"/>
                                  </w:rPr>
                                  <w:t>County Commission – Planning &amp; Zoning Agenda – August 16, 2018</w:t>
                                </w:r>
                              </w:p>
                            </w:tc>
                            <w:tc>
                              <w:tcPr>
                                <w:tcW w:w="250" w:type="pct"/>
                                <w:shd w:val="clear" w:color="auto" w:fill="4F81BD" w:themeFill="accent1"/>
                                <w:vAlign w:val="center"/>
                              </w:tcPr>
                              <w:p w14:paraId="23116358" w14:textId="77777777" w:rsidR="00F86425" w:rsidRPr="00B74E54" w:rsidRDefault="00F86425">
                                <w:pPr>
                                  <w:pStyle w:val="Footer"/>
                                  <w:tabs>
                                    <w:tab w:val="clear" w:pos="4680"/>
                                    <w:tab w:val="clear" w:pos="9360"/>
                                  </w:tabs>
                                  <w:spacing w:before="40" w:after="40"/>
                                  <w:jc w:val="center"/>
                                  <w:rPr>
                                    <w:rFonts w:ascii="Times New Roman" w:hAnsi="Times New Roman" w:cs="Times New Roman"/>
                                    <w:i/>
                                    <w:color w:val="FFFFFF" w:themeColor="background1"/>
                                    <w:sz w:val="18"/>
                                    <w:szCs w:val="18"/>
                                  </w:rPr>
                                </w:pPr>
                                <w:r w:rsidRPr="00B74E54">
                                  <w:rPr>
                                    <w:rFonts w:ascii="Times New Roman" w:hAnsi="Times New Roman" w:cs="Times New Roman"/>
                                    <w:i/>
                                    <w:color w:val="FFFFFF" w:themeColor="background1"/>
                                    <w:sz w:val="18"/>
                                    <w:szCs w:val="18"/>
                                  </w:rPr>
                                  <w:fldChar w:fldCharType="begin"/>
                                </w:r>
                                <w:r w:rsidRPr="00B74E54">
                                  <w:rPr>
                                    <w:rFonts w:ascii="Times New Roman" w:hAnsi="Times New Roman" w:cs="Times New Roman"/>
                                    <w:i/>
                                    <w:color w:val="FFFFFF" w:themeColor="background1"/>
                                    <w:sz w:val="18"/>
                                    <w:szCs w:val="18"/>
                                  </w:rPr>
                                  <w:instrText xml:space="preserve"> PAGE   \* MERGEFORMAT </w:instrText>
                                </w:r>
                                <w:r w:rsidRPr="00B74E54">
                                  <w:rPr>
                                    <w:rFonts w:ascii="Times New Roman" w:hAnsi="Times New Roman" w:cs="Times New Roman"/>
                                    <w:i/>
                                    <w:color w:val="FFFFFF" w:themeColor="background1"/>
                                    <w:sz w:val="18"/>
                                    <w:szCs w:val="18"/>
                                  </w:rPr>
                                  <w:fldChar w:fldCharType="separate"/>
                                </w:r>
                                <w:r>
                                  <w:rPr>
                                    <w:rFonts w:ascii="Times New Roman" w:hAnsi="Times New Roman" w:cs="Times New Roman"/>
                                    <w:i/>
                                    <w:noProof/>
                                    <w:color w:val="FFFFFF" w:themeColor="background1"/>
                                    <w:sz w:val="18"/>
                                    <w:szCs w:val="18"/>
                                  </w:rPr>
                                  <w:t>1</w:t>
                                </w:r>
                                <w:r w:rsidRPr="00B74E54">
                                  <w:rPr>
                                    <w:rFonts w:ascii="Times New Roman" w:hAnsi="Times New Roman" w:cs="Times New Roman"/>
                                    <w:i/>
                                    <w:noProof/>
                                    <w:color w:val="FFFFFF" w:themeColor="background1"/>
                                    <w:sz w:val="18"/>
                                    <w:szCs w:val="18"/>
                                  </w:rPr>
                                  <w:fldChar w:fldCharType="end"/>
                                </w:r>
                              </w:p>
                            </w:tc>
                          </w:tr>
                        </w:tbl>
                        <w:p w14:paraId="0B5BE665" w14:textId="77777777" w:rsidR="00F86425" w:rsidRPr="00B74E54" w:rsidRDefault="00F86425">
                          <w:pPr>
                            <w:pStyle w:val="NoSpacing0"/>
                            <w:rPr>
                              <w:i/>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100000</wp14:pctWidth>
              </wp14:sizeRelH>
              <wp14:sizeRelV relativeFrom="margin">
                <wp14:pctHeight>0</wp14:pctHeight>
              </wp14:sizeRelV>
            </wp:anchor>
          </w:drawing>
        </mc:Choice>
        <mc:Fallback>
          <w:pict>
            <v:shapetype w14:anchorId="57E4839C"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8240;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6"/>
                      <w:gridCol w:w="8696"/>
                      <w:gridCol w:w="468"/>
                    </w:tblGrid>
                    <w:tr w:rsidR="00F86425" w14:paraId="6D1CF7D0" w14:textId="77777777">
                      <w:trPr>
                        <w:trHeight w:hRule="exact" w:val="360"/>
                      </w:trPr>
                      <w:tc>
                        <w:tcPr>
                          <w:tcW w:w="100" w:type="pct"/>
                          <w:shd w:val="clear" w:color="auto" w:fill="4F81BD" w:themeFill="accent1"/>
                          <w:vAlign w:val="center"/>
                        </w:tcPr>
                        <w:p w14:paraId="4C7D3AF5" w14:textId="77777777" w:rsidR="00F86425" w:rsidRPr="00B74E54" w:rsidRDefault="00F86425">
                          <w:pPr>
                            <w:pStyle w:val="Footer"/>
                            <w:tabs>
                              <w:tab w:val="clear" w:pos="4680"/>
                              <w:tab w:val="clear" w:pos="9360"/>
                            </w:tabs>
                            <w:spacing w:before="40" w:after="40"/>
                            <w:rPr>
                              <w:i/>
                              <w:color w:val="FFFFFF" w:themeColor="background1"/>
                              <w:sz w:val="18"/>
                              <w:szCs w:val="18"/>
                            </w:rPr>
                          </w:pPr>
                        </w:p>
                      </w:tc>
                      <w:tc>
                        <w:tcPr>
                          <w:tcW w:w="4650" w:type="pct"/>
                          <w:shd w:val="clear" w:color="auto" w:fill="31849B" w:themeFill="accent5" w:themeFillShade="BF"/>
                          <w:vAlign w:val="center"/>
                        </w:tcPr>
                        <w:p w14:paraId="7B4BB951" w14:textId="77777777" w:rsidR="00F86425" w:rsidRPr="00B74E54" w:rsidRDefault="00F86425" w:rsidP="002205BD">
                          <w:pPr>
                            <w:pStyle w:val="Footer"/>
                            <w:tabs>
                              <w:tab w:val="clear" w:pos="4680"/>
                              <w:tab w:val="clear" w:pos="9360"/>
                            </w:tabs>
                            <w:spacing w:before="40" w:after="40"/>
                            <w:ind w:left="144" w:right="144"/>
                            <w:jc w:val="center"/>
                            <w:rPr>
                              <w:rFonts w:ascii="Times New Roman" w:hAnsi="Times New Roman" w:cs="Times New Roman"/>
                              <w:i/>
                              <w:color w:val="FFFFFF" w:themeColor="background1"/>
                              <w:sz w:val="18"/>
                              <w:szCs w:val="18"/>
                            </w:rPr>
                          </w:pPr>
                          <w:r w:rsidRPr="00B74E54">
                            <w:rPr>
                              <w:rFonts w:ascii="Times New Roman" w:hAnsi="Times New Roman" w:cs="Times New Roman"/>
                              <w:i/>
                              <w:color w:val="FFFFFF" w:themeColor="background1"/>
                              <w:sz w:val="18"/>
                              <w:szCs w:val="18"/>
                            </w:rPr>
                            <w:t>County Commission – Planning &amp; Zoning Agenda – August 16, 2018</w:t>
                          </w:r>
                        </w:p>
                      </w:tc>
                      <w:tc>
                        <w:tcPr>
                          <w:tcW w:w="250" w:type="pct"/>
                          <w:shd w:val="clear" w:color="auto" w:fill="4F81BD" w:themeFill="accent1"/>
                          <w:vAlign w:val="center"/>
                        </w:tcPr>
                        <w:p w14:paraId="23116358" w14:textId="77777777" w:rsidR="00F86425" w:rsidRPr="00B74E54" w:rsidRDefault="00F86425">
                          <w:pPr>
                            <w:pStyle w:val="Footer"/>
                            <w:tabs>
                              <w:tab w:val="clear" w:pos="4680"/>
                              <w:tab w:val="clear" w:pos="9360"/>
                            </w:tabs>
                            <w:spacing w:before="40" w:after="40"/>
                            <w:jc w:val="center"/>
                            <w:rPr>
                              <w:rFonts w:ascii="Times New Roman" w:hAnsi="Times New Roman" w:cs="Times New Roman"/>
                              <w:i/>
                              <w:color w:val="FFFFFF" w:themeColor="background1"/>
                              <w:sz w:val="18"/>
                              <w:szCs w:val="18"/>
                            </w:rPr>
                          </w:pPr>
                          <w:r w:rsidRPr="00B74E54">
                            <w:rPr>
                              <w:rFonts w:ascii="Times New Roman" w:hAnsi="Times New Roman" w:cs="Times New Roman"/>
                              <w:i/>
                              <w:color w:val="FFFFFF" w:themeColor="background1"/>
                              <w:sz w:val="18"/>
                              <w:szCs w:val="18"/>
                            </w:rPr>
                            <w:fldChar w:fldCharType="begin"/>
                          </w:r>
                          <w:r w:rsidRPr="00B74E54">
                            <w:rPr>
                              <w:rFonts w:ascii="Times New Roman" w:hAnsi="Times New Roman" w:cs="Times New Roman"/>
                              <w:i/>
                              <w:color w:val="FFFFFF" w:themeColor="background1"/>
                              <w:sz w:val="18"/>
                              <w:szCs w:val="18"/>
                            </w:rPr>
                            <w:instrText xml:space="preserve"> PAGE   \* MERGEFORMAT </w:instrText>
                          </w:r>
                          <w:r w:rsidRPr="00B74E54">
                            <w:rPr>
                              <w:rFonts w:ascii="Times New Roman" w:hAnsi="Times New Roman" w:cs="Times New Roman"/>
                              <w:i/>
                              <w:color w:val="FFFFFF" w:themeColor="background1"/>
                              <w:sz w:val="18"/>
                              <w:szCs w:val="18"/>
                            </w:rPr>
                            <w:fldChar w:fldCharType="separate"/>
                          </w:r>
                          <w:r>
                            <w:rPr>
                              <w:rFonts w:ascii="Times New Roman" w:hAnsi="Times New Roman" w:cs="Times New Roman"/>
                              <w:i/>
                              <w:noProof/>
                              <w:color w:val="FFFFFF" w:themeColor="background1"/>
                              <w:sz w:val="18"/>
                              <w:szCs w:val="18"/>
                            </w:rPr>
                            <w:t>1</w:t>
                          </w:r>
                          <w:r w:rsidRPr="00B74E54">
                            <w:rPr>
                              <w:rFonts w:ascii="Times New Roman" w:hAnsi="Times New Roman" w:cs="Times New Roman"/>
                              <w:i/>
                              <w:noProof/>
                              <w:color w:val="FFFFFF" w:themeColor="background1"/>
                              <w:sz w:val="18"/>
                              <w:szCs w:val="18"/>
                            </w:rPr>
                            <w:fldChar w:fldCharType="end"/>
                          </w:r>
                        </w:p>
                      </w:tc>
                    </w:tr>
                  </w:tbl>
                  <w:p w14:paraId="0B5BE665" w14:textId="77777777" w:rsidR="00F86425" w:rsidRPr="00B74E54" w:rsidRDefault="00F86425">
                    <w:pPr>
                      <w:pStyle w:val="NoSpacing0"/>
                      <w:rPr>
                        <w:i/>
                        <w:sz w:val="18"/>
                        <w:szCs w:val="18"/>
                      </w:rPr>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23DAD" w14:textId="77777777" w:rsidR="00F86425" w:rsidRDefault="00F86425">
      <w:r>
        <w:separator/>
      </w:r>
    </w:p>
  </w:footnote>
  <w:footnote w:type="continuationSeparator" w:id="0">
    <w:p w14:paraId="3FD7FC38" w14:textId="77777777" w:rsidR="00F86425" w:rsidRDefault="00F86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B470C"/>
    <w:multiLevelType w:val="hybridMultilevel"/>
    <w:tmpl w:val="4844ACCC"/>
    <w:lvl w:ilvl="0" w:tplc="520613A4">
      <w:start w:val="1"/>
      <w:numFmt w:val="decimal"/>
      <w:lvlText w:val="%1."/>
      <w:lvlJc w:val="left"/>
      <w:pPr>
        <w:ind w:left="720" w:hanging="360"/>
      </w:pPr>
      <w:rPr>
        <w:rFonts w:cs="Times New Roman"/>
        <w:b w:val="0"/>
      </w:rPr>
    </w:lvl>
    <w:lvl w:ilvl="1" w:tplc="C9C870B2">
      <w:start w:val="1"/>
      <w:numFmt w:val="decimal"/>
      <w:lvlText w:val="%2."/>
      <w:lvlJc w:val="left"/>
      <w:pPr>
        <w:tabs>
          <w:tab w:val="num" w:pos="1440"/>
        </w:tabs>
        <w:ind w:left="1440" w:hanging="360"/>
      </w:pPr>
      <w:rPr>
        <w:rFonts w:cs="Times New Roman"/>
      </w:rPr>
    </w:lvl>
    <w:lvl w:ilvl="2" w:tplc="C240B338">
      <w:start w:val="1"/>
      <w:numFmt w:val="decimal"/>
      <w:lvlText w:val="%3."/>
      <w:lvlJc w:val="left"/>
      <w:pPr>
        <w:tabs>
          <w:tab w:val="num" w:pos="2160"/>
        </w:tabs>
        <w:ind w:left="2160" w:hanging="360"/>
      </w:pPr>
      <w:rPr>
        <w:rFonts w:cs="Times New Roman"/>
      </w:rPr>
    </w:lvl>
    <w:lvl w:ilvl="3" w:tplc="07FE13A2">
      <w:start w:val="1"/>
      <w:numFmt w:val="decimal"/>
      <w:lvlText w:val="%4."/>
      <w:lvlJc w:val="left"/>
      <w:pPr>
        <w:tabs>
          <w:tab w:val="num" w:pos="2880"/>
        </w:tabs>
        <w:ind w:left="2880" w:hanging="360"/>
      </w:pPr>
      <w:rPr>
        <w:rFonts w:cs="Times New Roman"/>
      </w:rPr>
    </w:lvl>
    <w:lvl w:ilvl="4" w:tplc="73E484FC">
      <w:start w:val="1"/>
      <w:numFmt w:val="decimal"/>
      <w:lvlText w:val="%5."/>
      <w:lvlJc w:val="left"/>
      <w:pPr>
        <w:tabs>
          <w:tab w:val="num" w:pos="3600"/>
        </w:tabs>
        <w:ind w:left="3600" w:hanging="360"/>
      </w:pPr>
      <w:rPr>
        <w:rFonts w:cs="Times New Roman"/>
      </w:rPr>
    </w:lvl>
    <w:lvl w:ilvl="5" w:tplc="265877C0">
      <w:start w:val="1"/>
      <w:numFmt w:val="decimal"/>
      <w:lvlText w:val="%6."/>
      <w:lvlJc w:val="left"/>
      <w:pPr>
        <w:tabs>
          <w:tab w:val="num" w:pos="4320"/>
        </w:tabs>
        <w:ind w:left="4320" w:hanging="360"/>
      </w:pPr>
      <w:rPr>
        <w:rFonts w:cs="Times New Roman"/>
      </w:rPr>
    </w:lvl>
    <w:lvl w:ilvl="6" w:tplc="6074C54C">
      <w:start w:val="1"/>
      <w:numFmt w:val="decimal"/>
      <w:lvlText w:val="%7."/>
      <w:lvlJc w:val="left"/>
      <w:pPr>
        <w:tabs>
          <w:tab w:val="num" w:pos="5040"/>
        </w:tabs>
        <w:ind w:left="5040" w:hanging="360"/>
      </w:pPr>
      <w:rPr>
        <w:rFonts w:cs="Times New Roman"/>
      </w:rPr>
    </w:lvl>
    <w:lvl w:ilvl="7" w:tplc="AD74E884">
      <w:start w:val="1"/>
      <w:numFmt w:val="decimal"/>
      <w:lvlText w:val="%8."/>
      <w:lvlJc w:val="left"/>
      <w:pPr>
        <w:tabs>
          <w:tab w:val="num" w:pos="5760"/>
        </w:tabs>
        <w:ind w:left="5760" w:hanging="360"/>
      </w:pPr>
      <w:rPr>
        <w:rFonts w:cs="Times New Roman"/>
      </w:rPr>
    </w:lvl>
    <w:lvl w:ilvl="8" w:tplc="D7A8FFEC">
      <w:start w:val="1"/>
      <w:numFmt w:val="decimal"/>
      <w:lvlText w:val="%9."/>
      <w:lvlJc w:val="left"/>
      <w:pPr>
        <w:tabs>
          <w:tab w:val="num" w:pos="6480"/>
        </w:tabs>
        <w:ind w:left="6480" w:hanging="360"/>
      </w:pPr>
      <w:rPr>
        <w:rFonts w:cs="Times New Roman"/>
      </w:rPr>
    </w:lvl>
  </w:abstractNum>
  <w:abstractNum w:abstractNumId="1" w15:restartNumberingAfterBreak="0">
    <w:nsid w:val="4A032B51"/>
    <w:multiLevelType w:val="hybridMultilevel"/>
    <w:tmpl w:val="1B224508"/>
    <w:lvl w:ilvl="0" w:tplc="FF90E9AE">
      <w:start w:val="1"/>
      <w:numFmt w:val="bullet"/>
      <w:lvlText w:val=""/>
      <w:lvlJc w:val="left"/>
      <w:pPr>
        <w:ind w:left="780" w:hanging="360"/>
      </w:pPr>
      <w:rPr>
        <w:rFonts w:ascii="Symbol" w:hAnsi="Symbol" w:hint="default"/>
      </w:rPr>
    </w:lvl>
    <w:lvl w:ilvl="1" w:tplc="5A7E1670" w:tentative="1">
      <w:start w:val="1"/>
      <w:numFmt w:val="bullet"/>
      <w:lvlText w:val="o"/>
      <w:lvlJc w:val="left"/>
      <w:pPr>
        <w:ind w:left="1500" w:hanging="360"/>
      </w:pPr>
      <w:rPr>
        <w:rFonts w:ascii="Courier New" w:hAnsi="Courier New" w:cs="Courier New" w:hint="default"/>
      </w:rPr>
    </w:lvl>
    <w:lvl w:ilvl="2" w:tplc="4C164A32" w:tentative="1">
      <w:start w:val="1"/>
      <w:numFmt w:val="bullet"/>
      <w:lvlText w:val=""/>
      <w:lvlJc w:val="left"/>
      <w:pPr>
        <w:ind w:left="2220" w:hanging="360"/>
      </w:pPr>
      <w:rPr>
        <w:rFonts w:ascii="Wingdings" w:hAnsi="Wingdings" w:hint="default"/>
      </w:rPr>
    </w:lvl>
    <w:lvl w:ilvl="3" w:tplc="DACA002A" w:tentative="1">
      <w:start w:val="1"/>
      <w:numFmt w:val="bullet"/>
      <w:lvlText w:val=""/>
      <w:lvlJc w:val="left"/>
      <w:pPr>
        <w:ind w:left="2940" w:hanging="360"/>
      </w:pPr>
      <w:rPr>
        <w:rFonts w:ascii="Symbol" w:hAnsi="Symbol" w:hint="default"/>
      </w:rPr>
    </w:lvl>
    <w:lvl w:ilvl="4" w:tplc="C82A67A4" w:tentative="1">
      <w:start w:val="1"/>
      <w:numFmt w:val="bullet"/>
      <w:lvlText w:val="o"/>
      <w:lvlJc w:val="left"/>
      <w:pPr>
        <w:ind w:left="3660" w:hanging="360"/>
      </w:pPr>
      <w:rPr>
        <w:rFonts w:ascii="Courier New" w:hAnsi="Courier New" w:cs="Courier New" w:hint="default"/>
      </w:rPr>
    </w:lvl>
    <w:lvl w:ilvl="5" w:tplc="82A22292" w:tentative="1">
      <w:start w:val="1"/>
      <w:numFmt w:val="bullet"/>
      <w:lvlText w:val=""/>
      <w:lvlJc w:val="left"/>
      <w:pPr>
        <w:ind w:left="4380" w:hanging="360"/>
      </w:pPr>
      <w:rPr>
        <w:rFonts w:ascii="Wingdings" w:hAnsi="Wingdings" w:hint="default"/>
      </w:rPr>
    </w:lvl>
    <w:lvl w:ilvl="6" w:tplc="A7A8552A" w:tentative="1">
      <w:start w:val="1"/>
      <w:numFmt w:val="bullet"/>
      <w:lvlText w:val=""/>
      <w:lvlJc w:val="left"/>
      <w:pPr>
        <w:ind w:left="5100" w:hanging="360"/>
      </w:pPr>
      <w:rPr>
        <w:rFonts w:ascii="Symbol" w:hAnsi="Symbol" w:hint="default"/>
      </w:rPr>
    </w:lvl>
    <w:lvl w:ilvl="7" w:tplc="C3C04992" w:tentative="1">
      <w:start w:val="1"/>
      <w:numFmt w:val="bullet"/>
      <w:lvlText w:val="o"/>
      <w:lvlJc w:val="left"/>
      <w:pPr>
        <w:ind w:left="5820" w:hanging="360"/>
      </w:pPr>
      <w:rPr>
        <w:rFonts w:ascii="Courier New" w:hAnsi="Courier New" w:cs="Courier New" w:hint="default"/>
      </w:rPr>
    </w:lvl>
    <w:lvl w:ilvl="8" w:tplc="D0A832EE" w:tentative="1">
      <w:start w:val="1"/>
      <w:numFmt w:val="bullet"/>
      <w:lvlText w:val=""/>
      <w:lvlJc w:val="left"/>
      <w:pPr>
        <w:ind w:left="65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0MTU1MjcwNrAwMLJQ0lEKTi0uzszPAykwNq0FAIp4SH4tAAAA"/>
  </w:docVars>
  <w:rsids>
    <w:rsidRoot w:val="00C90B7C"/>
    <w:rsid w:val="00000353"/>
    <w:rsid w:val="00000518"/>
    <w:rsid w:val="00002E2D"/>
    <w:rsid w:val="000036A7"/>
    <w:rsid w:val="000041FB"/>
    <w:rsid w:val="000047FB"/>
    <w:rsid w:val="00005C22"/>
    <w:rsid w:val="00006134"/>
    <w:rsid w:val="000116B3"/>
    <w:rsid w:val="00012824"/>
    <w:rsid w:val="000168D1"/>
    <w:rsid w:val="000172CE"/>
    <w:rsid w:val="00020D92"/>
    <w:rsid w:val="00021108"/>
    <w:rsid w:val="0002157B"/>
    <w:rsid w:val="0002223D"/>
    <w:rsid w:val="0002279D"/>
    <w:rsid w:val="000242F5"/>
    <w:rsid w:val="000245C5"/>
    <w:rsid w:val="00024B09"/>
    <w:rsid w:val="0002566D"/>
    <w:rsid w:val="00025B80"/>
    <w:rsid w:val="00026B79"/>
    <w:rsid w:val="00026E17"/>
    <w:rsid w:val="00030AE7"/>
    <w:rsid w:val="00031540"/>
    <w:rsid w:val="00031762"/>
    <w:rsid w:val="00031D44"/>
    <w:rsid w:val="00031EA2"/>
    <w:rsid w:val="00032693"/>
    <w:rsid w:val="000327A4"/>
    <w:rsid w:val="000330A3"/>
    <w:rsid w:val="0003572E"/>
    <w:rsid w:val="00037CE0"/>
    <w:rsid w:val="00041577"/>
    <w:rsid w:val="00042EF4"/>
    <w:rsid w:val="00043792"/>
    <w:rsid w:val="00045295"/>
    <w:rsid w:val="00045FD0"/>
    <w:rsid w:val="00046B08"/>
    <w:rsid w:val="0005126F"/>
    <w:rsid w:val="00052C91"/>
    <w:rsid w:val="00053446"/>
    <w:rsid w:val="000539BC"/>
    <w:rsid w:val="00054CD9"/>
    <w:rsid w:val="0005641D"/>
    <w:rsid w:val="0005656B"/>
    <w:rsid w:val="000568C4"/>
    <w:rsid w:val="00057328"/>
    <w:rsid w:val="00057ACE"/>
    <w:rsid w:val="00057BC7"/>
    <w:rsid w:val="000602DC"/>
    <w:rsid w:val="00060EFA"/>
    <w:rsid w:val="000619A2"/>
    <w:rsid w:val="000626C4"/>
    <w:rsid w:val="00063B2D"/>
    <w:rsid w:val="00063F06"/>
    <w:rsid w:val="00064CBD"/>
    <w:rsid w:val="00065466"/>
    <w:rsid w:val="00066FB6"/>
    <w:rsid w:val="00067308"/>
    <w:rsid w:val="00067F98"/>
    <w:rsid w:val="00067FE2"/>
    <w:rsid w:val="00070A9F"/>
    <w:rsid w:val="00071500"/>
    <w:rsid w:val="0007282D"/>
    <w:rsid w:val="00072FF7"/>
    <w:rsid w:val="000735E6"/>
    <w:rsid w:val="00074964"/>
    <w:rsid w:val="00075D81"/>
    <w:rsid w:val="00076564"/>
    <w:rsid w:val="00076EB7"/>
    <w:rsid w:val="00082B8F"/>
    <w:rsid w:val="00082C5D"/>
    <w:rsid w:val="00083650"/>
    <w:rsid w:val="00083D71"/>
    <w:rsid w:val="00084383"/>
    <w:rsid w:val="00084BEA"/>
    <w:rsid w:val="00085AFF"/>
    <w:rsid w:val="00086CAD"/>
    <w:rsid w:val="00087155"/>
    <w:rsid w:val="00091E11"/>
    <w:rsid w:val="00091EC3"/>
    <w:rsid w:val="0009252C"/>
    <w:rsid w:val="00092FBE"/>
    <w:rsid w:val="000931C8"/>
    <w:rsid w:val="00094C39"/>
    <w:rsid w:val="000950E3"/>
    <w:rsid w:val="00095A40"/>
    <w:rsid w:val="0009688B"/>
    <w:rsid w:val="00097567"/>
    <w:rsid w:val="000A092D"/>
    <w:rsid w:val="000A0E89"/>
    <w:rsid w:val="000A2B00"/>
    <w:rsid w:val="000A365E"/>
    <w:rsid w:val="000A6F10"/>
    <w:rsid w:val="000B1662"/>
    <w:rsid w:val="000B26C4"/>
    <w:rsid w:val="000B3679"/>
    <w:rsid w:val="000B59FF"/>
    <w:rsid w:val="000B6A1E"/>
    <w:rsid w:val="000B6F53"/>
    <w:rsid w:val="000C2ED3"/>
    <w:rsid w:val="000C617B"/>
    <w:rsid w:val="000C7671"/>
    <w:rsid w:val="000D01F7"/>
    <w:rsid w:val="000D1CBD"/>
    <w:rsid w:val="000D2A1A"/>
    <w:rsid w:val="000D30F6"/>
    <w:rsid w:val="000D4B18"/>
    <w:rsid w:val="000D586C"/>
    <w:rsid w:val="000D5FEF"/>
    <w:rsid w:val="000D67B2"/>
    <w:rsid w:val="000D7870"/>
    <w:rsid w:val="000E0318"/>
    <w:rsid w:val="000E4B33"/>
    <w:rsid w:val="000E6027"/>
    <w:rsid w:val="000E676F"/>
    <w:rsid w:val="000E6EB6"/>
    <w:rsid w:val="000F1CD5"/>
    <w:rsid w:val="000F3219"/>
    <w:rsid w:val="000F4EB8"/>
    <w:rsid w:val="000F51FB"/>
    <w:rsid w:val="000F71D1"/>
    <w:rsid w:val="0010056A"/>
    <w:rsid w:val="001007EE"/>
    <w:rsid w:val="0010169C"/>
    <w:rsid w:val="00101AF5"/>
    <w:rsid w:val="0010465E"/>
    <w:rsid w:val="001076A2"/>
    <w:rsid w:val="00110EE8"/>
    <w:rsid w:val="00111FA2"/>
    <w:rsid w:val="00112DF6"/>
    <w:rsid w:val="001133AB"/>
    <w:rsid w:val="001145CE"/>
    <w:rsid w:val="00115F76"/>
    <w:rsid w:val="0011714F"/>
    <w:rsid w:val="001171AE"/>
    <w:rsid w:val="001210AD"/>
    <w:rsid w:val="00121B74"/>
    <w:rsid w:val="001262B1"/>
    <w:rsid w:val="001268F6"/>
    <w:rsid w:val="00126C9F"/>
    <w:rsid w:val="00126D39"/>
    <w:rsid w:val="00127233"/>
    <w:rsid w:val="001275E5"/>
    <w:rsid w:val="00130066"/>
    <w:rsid w:val="00131D3D"/>
    <w:rsid w:val="001322B9"/>
    <w:rsid w:val="00132AFE"/>
    <w:rsid w:val="00135724"/>
    <w:rsid w:val="001375CA"/>
    <w:rsid w:val="0014374D"/>
    <w:rsid w:val="00144BD7"/>
    <w:rsid w:val="0014558E"/>
    <w:rsid w:val="00146F56"/>
    <w:rsid w:val="001506F8"/>
    <w:rsid w:val="00152D9F"/>
    <w:rsid w:val="00152E65"/>
    <w:rsid w:val="001577B3"/>
    <w:rsid w:val="001615FB"/>
    <w:rsid w:val="001624D9"/>
    <w:rsid w:val="001625FE"/>
    <w:rsid w:val="00163635"/>
    <w:rsid w:val="0016451C"/>
    <w:rsid w:val="0016725F"/>
    <w:rsid w:val="00171411"/>
    <w:rsid w:val="00172826"/>
    <w:rsid w:val="00173272"/>
    <w:rsid w:val="00173B8F"/>
    <w:rsid w:val="00175085"/>
    <w:rsid w:val="00175167"/>
    <w:rsid w:val="001776D0"/>
    <w:rsid w:val="00181A59"/>
    <w:rsid w:val="001825B5"/>
    <w:rsid w:val="001825FC"/>
    <w:rsid w:val="00182AEF"/>
    <w:rsid w:val="00183950"/>
    <w:rsid w:val="00184AC4"/>
    <w:rsid w:val="0018598D"/>
    <w:rsid w:val="00185C5B"/>
    <w:rsid w:val="00186E03"/>
    <w:rsid w:val="00187214"/>
    <w:rsid w:val="00187BCD"/>
    <w:rsid w:val="00187BD2"/>
    <w:rsid w:val="00187BEB"/>
    <w:rsid w:val="00191C7F"/>
    <w:rsid w:val="001931E1"/>
    <w:rsid w:val="00193DE0"/>
    <w:rsid w:val="0019441F"/>
    <w:rsid w:val="001946CA"/>
    <w:rsid w:val="0019742A"/>
    <w:rsid w:val="001A1DDE"/>
    <w:rsid w:val="001A2AAA"/>
    <w:rsid w:val="001A2E03"/>
    <w:rsid w:val="001A3B2A"/>
    <w:rsid w:val="001A6428"/>
    <w:rsid w:val="001A6EB0"/>
    <w:rsid w:val="001B05AA"/>
    <w:rsid w:val="001B0652"/>
    <w:rsid w:val="001B0C5C"/>
    <w:rsid w:val="001B160D"/>
    <w:rsid w:val="001B1E73"/>
    <w:rsid w:val="001B2795"/>
    <w:rsid w:val="001C1B69"/>
    <w:rsid w:val="001C205A"/>
    <w:rsid w:val="001C57FD"/>
    <w:rsid w:val="001C6725"/>
    <w:rsid w:val="001C78C0"/>
    <w:rsid w:val="001D22C8"/>
    <w:rsid w:val="001D26CC"/>
    <w:rsid w:val="001D44C9"/>
    <w:rsid w:val="001D4E14"/>
    <w:rsid w:val="001D6833"/>
    <w:rsid w:val="001E1EEA"/>
    <w:rsid w:val="001E36DF"/>
    <w:rsid w:val="001E3BE0"/>
    <w:rsid w:val="001E4046"/>
    <w:rsid w:val="001E70D5"/>
    <w:rsid w:val="001E7B3B"/>
    <w:rsid w:val="001F1457"/>
    <w:rsid w:val="001F1964"/>
    <w:rsid w:val="001F6A68"/>
    <w:rsid w:val="00201452"/>
    <w:rsid w:val="002022F0"/>
    <w:rsid w:val="00202415"/>
    <w:rsid w:val="0020637C"/>
    <w:rsid w:val="0020753E"/>
    <w:rsid w:val="00207CC4"/>
    <w:rsid w:val="00207D25"/>
    <w:rsid w:val="00213038"/>
    <w:rsid w:val="002141FA"/>
    <w:rsid w:val="00214ADC"/>
    <w:rsid w:val="002205BD"/>
    <w:rsid w:val="00220837"/>
    <w:rsid w:val="00221654"/>
    <w:rsid w:val="00224CB8"/>
    <w:rsid w:val="002259F1"/>
    <w:rsid w:val="00227730"/>
    <w:rsid w:val="0023248C"/>
    <w:rsid w:val="00232D98"/>
    <w:rsid w:val="0023417F"/>
    <w:rsid w:val="002341E6"/>
    <w:rsid w:val="0023477C"/>
    <w:rsid w:val="00234875"/>
    <w:rsid w:val="00235FCB"/>
    <w:rsid w:val="0023661B"/>
    <w:rsid w:val="00241146"/>
    <w:rsid w:val="0024200A"/>
    <w:rsid w:val="002431D2"/>
    <w:rsid w:val="00247CC7"/>
    <w:rsid w:val="0025389B"/>
    <w:rsid w:val="00256340"/>
    <w:rsid w:val="002565C7"/>
    <w:rsid w:val="002567B6"/>
    <w:rsid w:val="002577A3"/>
    <w:rsid w:val="0026210A"/>
    <w:rsid w:val="00262B5F"/>
    <w:rsid w:val="00265962"/>
    <w:rsid w:val="00265B4B"/>
    <w:rsid w:val="00266353"/>
    <w:rsid w:val="0027497C"/>
    <w:rsid w:val="00275C3E"/>
    <w:rsid w:val="002767C9"/>
    <w:rsid w:val="00276D48"/>
    <w:rsid w:val="00280C84"/>
    <w:rsid w:val="00282AEE"/>
    <w:rsid w:val="00285357"/>
    <w:rsid w:val="00286458"/>
    <w:rsid w:val="002874BC"/>
    <w:rsid w:val="00292EE7"/>
    <w:rsid w:val="002961BF"/>
    <w:rsid w:val="00296C23"/>
    <w:rsid w:val="00297065"/>
    <w:rsid w:val="00297BE8"/>
    <w:rsid w:val="002A22F9"/>
    <w:rsid w:val="002A3C66"/>
    <w:rsid w:val="002A434B"/>
    <w:rsid w:val="002A588F"/>
    <w:rsid w:val="002A6B6E"/>
    <w:rsid w:val="002B0944"/>
    <w:rsid w:val="002B2ACB"/>
    <w:rsid w:val="002B5619"/>
    <w:rsid w:val="002C02CD"/>
    <w:rsid w:val="002C0AE0"/>
    <w:rsid w:val="002C0E19"/>
    <w:rsid w:val="002C1AD2"/>
    <w:rsid w:val="002C2A16"/>
    <w:rsid w:val="002C342B"/>
    <w:rsid w:val="002C472D"/>
    <w:rsid w:val="002C6425"/>
    <w:rsid w:val="002C6E0B"/>
    <w:rsid w:val="002D59A5"/>
    <w:rsid w:val="002D611B"/>
    <w:rsid w:val="002D657B"/>
    <w:rsid w:val="002D69B0"/>
    <w:rsid w:val="002D70F1"/>
    <w:rsid w:val="002E3404"/>
    <w:rsid w:val="002E502F"/>
    <w:rsid w:val="002E5808"/>
    <w:rsid w:val="002E58B2"/>
    <w:rsid w:val="002E5E85"/>
    <w:rsid w:val="002E705B"/>
    <w:rsid w:val="002E724A"/>
    <w:rsid w:val="002F1A6F"/>
    <w:rsid w:val="002F282B"/>
    <w:rsid w:val="002F2DAD"/>
    <w:rsid w:val="002F3F3C"/>
    <w:rsid w:val="002F5771"/>
    <w:rsid w:val="002F5DE5"/>
    <w:rsid w:val="002F5E1A"/>
    <w:rsid w:val="002F5E34"/>
    <w:rsid w:val="002F66A0"/>
    <w:rsid w:val="003009D5"/>
    <w:rsid w:val="00300AA2"/>
    <w:rsid w:val="00300CEC"/>
    <w:rsid w:val="00301DEC"/>
    <w:rsid w:val="00301EA2"/>
    <w:rsid w:val="00302D5F"/>
    <w:rsid w:val="00302EE4"/>
    <w:rsid w:val="003036DD"/>
    <w:rsid w:val="003052AA"/>
    <w:rsid w:val="003125AD"/>
    <w:rsid w:val="00312DD3"/>
    <w:rsid w:val="0031316D"/>
    <w:rsid w:val="003141E5"/>
    <w:rsid w:val="0031454E"/>
    <w:rsid w:val="00314F24"/>
    <w:rsid w:val="00315C90"/>
    <w:rsid w:val="003173A5"/>
    <w:rsid w:val="003215E3"/>
    <w:rsid w:val="00322C2C"/>
    <w:rsid w:val="00323658"/>
    <w:rsid w:val="00323836"/>
    <w:rsid w:val="00323C95"/>
    <w:rsid w:val="00326510"/>
    <w:rsid w:val="00327491"/>
    <w:rsid w:val="00330E37"/>
    <w:rsid w:val="00331D18"/>
    <w:rsid w:val="00331D3D"/>
    <w:rsid w:val="00332238"/>
    <w:rsid w:val="00332E3C"/>
    <w:rsid w:val="00334656"/>
    <w:rsid w:val="0033506D"/>
    <w:rsid w:val="003350BC"/>
    <w:rsid w:val="003354A8"/>
    <w:rsid w:val="00335D67"/>
    <w:rsid w:val="00335DFD"/>
    <w:rsid w:val="003364D8"/>
    <w:rsid w:val="00337FC3"/>
    <w:rsid w:val="0034131A"/>
    <w:rsid w:val="0034247D"/>
    <w:rsid w:val="0034264E"/>
    <w:rsid w:val="003443F7"/>
    <w:rsid w:val="00351A25"/>
    <w:rsid w:val="00352F0B"/>
    <w:rsid w:val="00353896"/>
    <w:rsid w:val="00355B6F"/>
    <w:rsid w:val="00356B6F"/>
    <w:rsid w:val="00356CC2"/>
    <w:rsid w:val="0036019E"/>
    <w:rsid w:val="003605EC"/>
    <w:rsid w:val="00363FA3"/>
    <w:rsid w:val="0036576C"/>
    <w:rsid w:val="003659E7"/>
    <w:rsid w:val="00366C0B"/>
    <w:rsid w:val="0036730E"/>
    <w:rsid w:val="00367504"/>
    <w:rsid w:val="00370FAC"/>
    <w:rsid w:val="00372453"/>
    <w:rsid w:val="00372BDB"/>
    <w:rsid w:val="0037304F"/>
    <w:rsid w:val="00374908"/>
    <w:rsid w:val="00376195"/>
    <w:rsid w:val="00376C24"/>
    <w:rsid w:val="003779F1"/>
    <w:rsid w:val="003845F2"/>
    <w:rsid w:val="0038521C"/>
    <w:rsid w:val="00385A2D"/>
    <w:rsid w:val="00385AA7"/>
    <w:rsid w:val="00390D0D"/>
    <w:rsid w:val="00390DEC"/>
    <w:rsid w:val="0039157E"/>
    <w:rsid w:val="003951C1"/>
    <w:rsid w:val="00395487"/>
    <w:rsid w:val="00397EAC"/>
    <w:rsid w:val="003A173C"/>
    <w:rsid w:val="003A26F1"/>
    <w:rsid w:val="003A45BC"/>
    <w:rsid w:val="003A4C50"/>
    <w:rsid w:val="003A5E7E"/>
    <w:rsid w:val="003A600B"/>
    <w:rsid w:val="003A7998"/>
    <w:rsid w:val="003B0989"/>
    <w:rsid w:val="003B0ACC"/>
    <w:rsid w:val="003B0F17"/>
    <w:rsid w:val="003B1019"/>
    <w:rsid w:val="003B1084"/>
    <w:rsid w:val="003B1A61"/>
    <w:rsid w:val="003B243F"/>
    <w:rsid w:val="003C1076"/>
    <w:rsid w:val="003C1845"/>
    <w:rsid w:val="003C378B"/>
    <w:rsid w:val="003C3820"/>
    <w:rsid w:val="003C6CA3"/>
    <w:rsid w:val="003D0FC4"/>
    <w:rsid w:val="003D125C"/>
    <w:rsid w:val="003D16CA"/>
    <w:rsid w:val="003D1E7D"/>
    <w:rsid w:val="003D2E9F"/>
    <w:rsid w:val="003D3784"/>
    <w:rsid w:val="003D4F9D"/>
    <w:rsid w:val="003D72C7"/>
    <w:rsid w:val="003E5A6F"/>
    <w:rsid w:val="003E5E3D"/>
    <w:rsid w:val="003F2FC9"/>
    <w:rsid w:val="003F3972"/>
    <w:rsid w:val="003F3F8B"/>
    <w:rsid w:val="003F498B"/>
    <w:rsid w:val="003F56C5"/>
    <w:rsid w:val="003F5D15"/>
    <w:rsid w:val="003F65F4"/>
    <w:rsid w:val="003F7B9A"/>
    <w:rsid w:val="00400A61"/>
    <w:rsid w:val="00401D33"/>
    <w:rsid w:val="00403D67"/>
    <w:rsid w:val="00403F09"/>
    <w:rsid w:val="0040543D"/>
    <w:rsid w:val="00405727"/>
    <w:rsid w:val="004068CB"/>
    <w:rsid w:val="00410399"/>
    <w:rsid w:val="00414FF3"/>
    <w:rsid w:val="00420310"/>
    <w:rsid w:val="0042080F"/>
    <w:rsid w:val="00421752"/>
    <w:rsid w:val="004219D5"/>
    <w:rsid w:val="00424E92"/>
    <w:rsid w:val="0042633E"/>
    <w:rsid w:val="004271EB"/>
    <w:rsid w:val="00430CBB"/>
    <w:rsid w:val="00433BBB"/>
    <w:rsid w:val="00437358"/>
    <w:rsid w:val="00437DE1"/>
    <w:rsid w:val="004426CE"/>
    <w:rsid w:val="004479E4"/>
    <w:rsid w:val="00447D67"/>
    <w:rsid w:val="004505CE"/>
    <w:rsid w:val="004507D6"/>
    <w:rsid w:val="00451F70"/>
    <w:rsid w:val="00454142"/>
    <w:rsid w:val="0045422F"/>
    <w:rsid w:val="00454247"/>
    <w:rsid w:val="00454348"/>
    <w:rsid w:val="0045466F"/>
    <w:rsid w:val="004610A0"/>
    <w:rsid w:val="00461AC9"/>
    <w:rsid w:val="004625E4"/>
    <w:rsid w:val="004628BC"/>
    <w:rsid w:val="00463AD5"/>
    <w:rsid w:val="00463C00"/>
    <w:rsid w:val="0046486B"/>
    <w:rsid w:val="00465D54"/>
    <w:rsid w:val="00467279"/>
    <w:rsid w:val="00467906"/>
    <w:rsid w:val="0047197F"/>
    <w:rsid w:val="004728A0"/>
    <w:rsid w:val="00473511"/>
    <w:rsid w:val="00476C39"/>
    <w:rsid w:val="004809F4"/>
    <w:rsid w:val="00482045"/>
    <w:rsid w:val="00482699"/>
    <w:rsid w:val="00482F0A"/>
    <w:rsid w:val="004834A6"/>
    <w:rsid w:val="004841D4"/>
    <w:rsid w:val="00485C26"/>
    <w:rsid w:val="00485DDA"/>
    <w:rsid w:val="00485E60"/>
    <w:rsid w:val="0049080D"/>
    <w:rsid w:val="004908F3"/>
    <w:rsid w:val="00490971"/>
    <w:rsid w:val="00495178"/>
    <w:rsid w:val="00495759"/>
    <w:rsid w:val="00497918"/>
    <w:rsid w:val="004A0262"/>
    <w:rsid w:val="004A07B6"/>
    <w:rsid w:val="004A27E4"/>
    <w:rsid w:val="004A3279"/>
    <w:rsid w:val="004A35B1"/>
    <w:rsid w:val="004A372B"/>
    <w:rsid w:val="004A3F91"/>
    <w:rsid w:val="004A4536"/>
    <w:rsid w:val="004A4578"/>
    <w:rsid w:val="004A49D1"/>
    <w:rsid w:val="004A4DE1"/>
    <w:rsid w:val="004A4EA6"/>
    <w:rsid w:val="004A4FEB"/>
    <w:rsid w:val="004A51E9"/>
    <w:rsid w:val="004A7394"/>
    <w:rsid w:val="004A7478"/>
    <w:rsid w:val="004A7EEB"/>
    <w:rsid w:val="004B01BE"/>
    <w:rsid w:val="004B022B"/>
    <w:rsid w:val="004B0527"/>
    <w:rsid w:val="004B12E8"/>
    <w:rsid w:val="004B17BB"/>
    <w:rsid w:val="004B2A77"/>
    <w:rsid w:val="004B3079"/>
    <w:rsid w:val="004B32F4"/>
    <w:rsid w:val="004B33F3"/>
    <w:rsid w:val="004B3A93"/>
    <w:rsid w:val="004B4119"/>
    <w:rsid w:val="004B4717"/>
    <w:rsid w:val="004B4E29"/>
    <w:rsid w:val="004B5A58"/>
    <w:rsid w:val="004B6448"/>
    <w:rsid w:val="004B6727"/>
    <w:rsid w:val="004B7444"/>
    <w:rsid w:val="004B7E5F"/>
    <w:rsid w:val="004C0F06"/>
    <w:rsid w:val="004C161D"/>
    <w:rsid w:val="004C215E"/>
    <w:rsid w:val="004C24F0"/>
    <w:rsid w:val="004C3003"/>
    <w:rsid w:val="004C6305"/>
    <w:rsid w:val="004C7DCA"/>
    <w:rsid w:val="004D14A4"/>
    <w:rsid w:val="004D1B62"/>
    <w:rsid w:val="004D1D59"/>
    <w:rsid w:val="004D376D"/>
    <w:rsid w:val="004D5AF9"/>
    <w:rsid w:val="004E265E"/>
    <w:rsid w:val="004E4FC0"/>
    <w:rsid w:val="004E5BBC"/>
    <w:rsid w:val="004E623D"/>
    <w:rsid w:val="004F20C3"/>
    <w:rsid w:val="004F36DC"/>
    <w:rsid w:val="004F3F0D"/>
    <w:rsid w:val="004F5B40"/>
    <w:rsid w:val="004F7B77"/>
    <w:rsid w:val="004F7D7F"/>
    <w:rsid w:val="00501690"/>
    <w:rsid w:val="005019CF"/>
    <w:rsid w:val="0050209C"/>
    <w:rsid w:val="0050267F"/>
    <w:rsid w:val="005037AF"/>
    <w:rsid w:val="0050388D"/>
    <w:rsid w:val="005044C4"/>
    <w:rsid w:val="00505521"/>
    <w:rsid w:val="00505A9E"/>
    <w:rsid w:val="005061FD"/>
    <w:rsid w:val="00507F08"/>
    <w:rsid w:val="00511D71"/>
    <w:rsid w:val="00512355"/>
    <w:rsid w:val="00515EC1"/>
    <w:rsid w:val="00515EFC"/>
    <w:rsid w:val="00515F34"/>
    <w:rsid w:val="005179C6"/>
    <w:rsid w:val="005208F9"/>
    <w:rsid w:val="00520EBE"/>
    <w:rsid w:val="00520FA9"/>
    <w:rsid w:val="0052118F"/>
    <w:rsid w:val="00521D9B"/>
    <w:rsid w:val="005239F3"/>
    <w:rsid w:val="0052544D"/>
    <w:rsid w:val="00526266"/>
    <w:rsid w:val="00527457"/>
    <w:rsid w:val="00527CD0"/>
    <w:rsid w:val="00530927"/>
    <w:rsid w:val="00530A51"/>
    <w:rsid w:val="00533461"/>
    <w:rsid w:val="00533739"/>
    <w:rsid w:val="00533774"/>
    <w:rsid w:val="00535206"/>
    <w:rsid w:val="0053571F"/>
    <w:rsid w:val="00535B20"/>
    <w:rsid w:val="005364F7"/>
    <w:rsid w:val="00536C5A"/>
    <w:rsid w:val="00540101"/>
    <w:rsid w:val="00540659"/>
    <w:rsid w:val="00540691"/>
    <w:rsid w:val="005409CA"/>
    <w:rsid w:val="0054197D"/>
    <w:rsid w:val="0054268C"/>
    <w:rsid w:val="00542718"/>
    <w:rsid w:val="00544DA5"/>
    <w:rsid w:val="00544DE9"/>
    <w:rsid w:val="0054671F"/>
    <w:rsid w:val="005474D8"/>
    <w:rsid w:val="005476C1"/>
    <w:rsid w:val="005503BB"/>
    <w:rsid w:val="0055157D"/>
    <w:rsid w:val="00551C17"/>
    <w:rsid w:val="005525A0"/>
    <w:rsid w:val="005532EE"/>
    <w:rsid w:val="00554050"/>
    <w:rsid w:val="00555975"/>
    <w:rsid w:val="005571FC"/>
    <w:rsid w:val="005573C8"/>
    <w:rsid w:val="00560097"/>
    <w:rsid w:val="005605F4"/>
    <w:rsid w:val="0056095C"/>
    <w:rsid w:val="00560E65"/>
    <w:rsid w:val="00562335"/>
    <w:rsid w:val="005623BF"/>
    <w:rsid w:val="005627DA"/>
    <w:rsid w:val="00562FEB"/>
    <w:rsid w:val="0056308E"/>
    <w:rsid w:val="0056347F"/>
    <w:rsid w:val="00564EA0"/>
    <w:rsid w:val="005668A8"/>
    <w:rsid w:val="00566DDF"/>
    <w:rsid w:val="00570567"/>
    <w:rsid w:val="005716CC"/>
    <w:rsid w:val="00572693"/>
    <w:rsid w:val="00572C72"/>
    <w:rsid w:val="005736BE"/>
    <w:rsid w:val="00573868"/>
    <w:rsid w:val="0057461E"/>
    <w:rsid w:val="00577112"/>
    <w:rsid w:val="005810C1"/>
    <w:rsid w:val="005815D8"/>
    <w:rsid w:val="00581861"/>
    <w:rsid w:val="0058494D"/>
    <w:rsid w:val="00591B58"/>
    <w:rsid w:val="005934F9"/>
    <w:rsid w:val="00595214"/>
    <w:rsid w:val="00595707"/>
    <w:rsid w:val="00596796"/>
    <w:rsid w:val="005967BB"/>
    <w:rsid w:val="005A0645"/>
    <w:rsid w:val="005A12AD"/>
    <w:rsid w:val="005A2D14"/>
    <w:rsid w:val="005A5F09"/>
    <w:rsid w:val="005A695A"/>
    <w:rsid w:val="005A7E3E"/>
    <w:rsid w:val="005B023C"/>
    <w:rsid w:val="005B060E"/>
    <w:rsid w:val="005B5C6D"/>
    <w:rsid w:val="005B7CE1"/>
    <w:rsid w:val="005C0B4A"/>
    <w:rsid w:val="005C3A8E"/>
    <w:rsid w:val="005C3F8F"/>
    <w:rsid w:val="005D0448"/>
    <w:rsid w:val="005D0FA7"/>
    <w:rsid w:val="005D3482"/>
    <w:rsid w:val="005D437A"/>
    <w:rsid w:val="005D5AA5"/>
    <w:rsid w:val="005D67E5"/>
    <w:rsid w:val="005E0693"/>
    <w:rsid w:val="005E0EF3"/>
    <w:rsid w:val="005E4879"/>
    <w:rsid w:val="005E4D0B"/>
    <w:rsid w:val="005E5452"/>
    <w:rsid w:val="005E692F"/>
    <w:rsid w:val="005E6CD8"/>
    <w:rsid w:val="005E6F79"/>
    <w:rsid w:val="005E6FCE"/>
    <w:rsid w:val="005E769C"/>
    <w:rsid w:val="005F03E8"/>
    <w:rsid w:val="005F3B44"/>
    <w:rsid w:val="005F457D"/>
    <w:rsid w:val="005F5542"/>
    <w:rsid w:val="005F5961"/>
    <w:rsid w:val="005F61DE"/>
    <w:rsid w:val="005F7D40"/>
    <w:rsid w:val="006016BD"/>
    <w:rsid w:val="006035CB"/>
    <w:rsid w:val="00603C5D"/>
    <w:rsid w:val="006050A7"/>
    <w:rsid w:val="00606185"/>
    <w:rsid w:val="00606CDC"/>
    <w:rsid w:val="00607AC1"/>
    <w:rsid w:val="00607C16"/>
    <w:rsid w:val="00607D8A"/>
    <w:rsid w:val="006125F8"/>
    <w:rsid w:val="00614883"/>
    <w:rsid w:val="0061565D"/>
    <w:rsid w:val="00616E86"/>
    <w:rsid w:val="00617195"/>
    <w:rsid w:val="006209B3"/>
    <w:rsid w:val="00621B49"/>
    <w:rsid w:val="0062413A"/>
    <w:rsid w:val="00624CF6"/>
    <w:rsid w:val="00625896"/>
    <w:rsid w:val="00626333"/>
    <w:rsid w:val="006264BE"/>
    <w:rsid w:val="00626D3D"/>
    <w:rsid w:val="006275BE"/>
    <w:rsid w:val="00630BA3"/>
    <w:rsid w:val="0063400C"/>
    <w:rsid w:val="00635F81"/>
    <w:rsid w:val="00636B29"/>
    <w:rsid w:val="00636FD7"/>
    <w:rsid w:val="00640153"/>
    <w:rsid w:val="006403B5"/>
    <w:rsid w:val="0064641E"/>
    <w:rsid w:val="006465FB"/>
    <w:rsid w:val="0064705D"/>
    <w:rsid w:val="00647682"/>
    <w:rsid w:val="00651DBB"/>
    <w:rsid w:val="006544DD"/>
    <w:rsid w:val="00655A5F"/>
    <w:rsid w:val="00656467"/>
    <w:rsid w:val="00656A78"/>
    <w:rsid w:val="00660218"/>
    <w:rsid w:val="00661439"/>
    <w:rsid w:val="00664331"/>
    <w:rsid w:val="006669A6"/>
    <w:rsid w:val="006673A2"/>
    <w:rsid w:val="00667FA2"/>
    <w:rsid w:val="00670990"/>
    <w:rsid w:val="00670C33"/>
    <w:rsid w:val="00671FD1"/>
    <w:rsid w:val="0067271D"/>
    <w:rsid w:val="00674179"/>
    <w:rsid w:val="00675A15"/>
    <w:rsid w:val="00675B8E"/>
    <w:rsid w:val="0067639C"/>
    <w:rsid w:val="00676829"/>
    <w:rsid w:val="00676BCA"/>
    <w:rsid w:val="0067708E"/>
    <w:rsid w:val="00677961"/>
    <w:rsid w:val="0068154B"/>
    <w:rsid w:val="00686293"/>
    <w:rsid w:val="006863B0"/>
    <w:rsid w:val="006863C8"/>
    <w:rsid w:val="00690015"/>
    <w:rsid w:val="0069089F"/>
    <w:rsid w:val="0069127B"/>
    <w:rsid w:val="00691526"/>
    <w:rsid w:val="0069286A"/>
    <w:rsid w:val="00695208"/>
    <w:rsid w:val="006955CB"/>
    <w:rsid w:val="00697728"/>
    <w:rsid w:val="00697E84"/>
    <w:rsid w:val="006A01F1"/>
    <w:rsid w:val="006A0823"/>
    <w:rsid w:val="006A0C7A"/>
    <w:rsid w:val="006A2536"/>
    <w:rsid w:val="006A2C94"/>
    <w:rsid w:val="006A323E"/>
    <w:rsid w:val="006A3434"/>
    <w:rsid w:val="006A35E1"/>
    <w:rsid w:val="006A3F1E"/>
    <w:rsid w:val="006A414B"/>
    <w:rsid w:val="006A442D"/>
    <w:rsid w:val="006A60D5"/>
    <w:rsid w:val="006A6338"/>
    <w:rsid w:val="006B09FB"/>
    <w:rsid w:val="006B1583"/>
    <w:rsid w:val="006B2DE4"/>
    <w:rsid w:val="006B52CC"/>
    <w:rsid w:val="006B73DA"/>
    <w:rsid w:val="006B7D81"/>
    <w:rsid w:val="006B7F76"/>
    <w:rsid w:val="006C0C63"/>
    <w:rsid w:val="006C141B"/>
    <w:rsid w:val="006C338B"/>
    <w:rsid w:val="006C3967"/>
    <w:rsid w:val="006C4D73"/>
    <w:rsid w:val="006C6159"/>
    <w:rsid w:val="006C6330"/>
    <w:rsid w:val="006C64E4"/>
    <w:rsid w:val="006D2263"/>
    <w:rsid w:val="006E0BD7"/>
    <w:rsid w:val="006E1D94"/>
    <w:rsid w:val="006E2125"/>
    <w:rsid w:val="006E24DA"/>
    <w:rsid w:val="006E44B8"/>
    <w:rsid w:val="006E48A2"/>
    <w:rsid w:val="006E6AC5"/>
    <w:rsid w:val="006E6EAB"/>
    <w:rsid w:val="006F227C"/>
    <w:rsid w:val="006F22B9"/>
    <w:rsid w:val="006F2809"/>
    <w:rsid w:val="006F4445"/>
    <w:rsid w:val="006F50C6"/>
    <w:rsid w:val="006F56BC"/>
    <w:rsid w:val="006F5778"/>
    <w:rsid w:val="006F5852"/>
    <w:rsid w:val="006F5B79"/>
    <w:rsid w:val="006F6A6F"/>
    <w:rsid w:val="006F7889"/>
    <w:rsid w:val="006F7F53"/>
    <w:rsid w:val="00700651"/>
    <w:rsid w:val="00701089"/>
    <w:rsid w:val="0070164D"/>
    <w:rsid w:val="0070560C"/>
    <w:rsid w:val="00707B9F"/>
    <w:rsid w:val="0071209E"/>
    <w:rsid w:val="007137E0"/>
    <w:rsid w:val="007147AD"/>
    <w:rsid w:val="00714860"/>
    <w:rsid w:val="00714F15"/>
    <w:rsid w:val="007231F6"/>
    <w:rsid w:val="007233A7"/>
    <w:rsid w:val="007266F1"/>
    <w:rsid w:val="00731FEF"/>
    <w:rsid w:val="0073274C"/>
    <w:rsid w:val="007331A6"/>
    <w:rsid w:val="00733929"/>
    <w:rsid w:val="00733AC3"/>
    <w:rsid w:val="0073422A"/>
    <w:rsid w:val="00734E50"/>
    <w:rsid w:val="00737174"/>
    <w:rsid w:val="007375F3"/>
    <w:rsid w:val="007408CB"/>
    <w:rsid w:val="007412BA"/>
    <w:rsid w:val="00742C56"/>
    <w:rsid w:val="00743879"/>
    <w:rsid w:val="00744EFE"/>
    <w:rsid w:val="00746038"/>
    <w:rsid w:val="0074623C"/>
    <w:rsid w:val="00747225"/>
    <w:rsid w:val="007473DB"/>
    <w:rsid w:val="00747A1F"/>
    <w:rsid w:val="0075105D"/>
    <w:rsid w:val="007514F0"/>
    <w:rsid w:val="0075198C"/>
    <w:rsid w:val="00751EAD"/>
    <w:rsid w:val="00752CC8"/>
    <w:rsid w:val="007539D0"/>
    <w:rsid w:val="00753F5B"/>
    <w:rsid w:val="0075564F"/>
    <w:rsid w:val="00756095"/>
    <w:rsid w:val="00760522"/>
    <w:rsid w:val="00762D27"/>
    <w:rsid w:val="0076389D"/>
    <w:rsid w:val="00763BF8"/>
    <w:rsid w:val="00764271"/>
    <w:rsid w:val="0076768C"/>
    <w:rsid w:val="00771EA1"/>
    <w:rsid w:val="0077305B"/>
    <w:rsid w:val="00774EF3"/>
    <w:rsid w:val="00776275"/>
    <w:rsid w:val="007766A8"/>
    <w:rsid w:val="0078396E"/>
    <w:rsid w:val="00784183"/>
    <w:rsid w:val="00786E7D"/>
    <w:rsid w:val="00790F71"/>
    <w:rsid w:val="007911F9"/>
    <w:rsid w:val="00792999"/>
    <w:rsid w:val="00793147"/>
    <w:rsid w:val="007948C5"/>
    <w:rsid w:val="00795838"/>
    <w:rsid w:val="0079605F"/>
    <w:rsid w:val="00796212"/>
    <w:rsid w:val="007A101B"/>
    <w:rsid w:val="007A28DE"/>
    <w:rsid w:val="007A3528"/>
    <w:rsid w:val="007A3E3F"/>
    <w:rsid w:val="007A49F9"/>
    <w:rsid w:val="007A5740"/>
    <w:rsid w:val="007A6663"/>
    <w:rsid w:val="007A727C"/>
    <w:rsid w:val="007B0637"/>
    <w:rsid w:val="007B2D19"/>
    <w:rsid w:val="007B48FD"/>
    <w:rsid w:val="007B5E59"/>
    <w:rsid w:val="007B5F27"/>
    <w:rsid w:val="007B6C11"/>
    <w:rsid w:val="007C0998"/>
    <w:rsid w:val="007C2E45"/>
    <w:rsid w:val="007C2F47"/>
    <w:rsid w:val="007C2F95"/>
    <w:rsid w:val="007C410C"/>
    <w:rsid w:val="007C44FA"/>
    <w:rsid w:val="007C4919"/>
    <w:rsid w:val="007C63E7"/>
    <w:rsid w:val="007C65D9"/>
    <w:rsid w:val="007C6E25"/>
    <w:rsid w:val="007C75AA"/>
    <w:rsid w:val="007D0F26"/>
    <w:rsid w:val="007D1337"/>
    <w:rsid w:val="007D2E6D"/>
    <w:rsid w:val="007D348D"/>
    <w:rsid w:val="007D379C"/>
    <w:rsid w:val="007D4C54"/>
    <w:rsid w:val="007D59B8"/>
    <w:rsid w:val="007D6E7A"/>
    <w:rsid w:val="007E08F3"/>
    <w:rsid w:val="007E2A8E"/>
    <w:rsid w:val="007E3F9C"/>
    <w:rsid w:val="007E4508"/>
    <w:rsid w:val="007E474A"/>
    <w:rsid w:val="007E4E41"/>
    <w:rsid w:val="007E51C9"/>
    <w:rsid w:val="007E52F0"/>
    <w:rsid w:val="007E5EF0"/>
    <w:rsid w:val="007E6C9E"/>
    <w:rsid w:val="007F0ED8"/>
    <w:rsid w:val="007F148F"/>
    <w:rsid w:val="007F164B"/>
    <w:rsid w:val="007F1C1F"/>
    <w:rsid w:val="007F2C14"/>
    <w:rsid w:val="007F2EF0"/>
    <w:rsid w:val="007F54AA"/>
    <w:rsid w:val="00801028"/>
    <w:rsid w:val="008031E8"/>
    <w:rsid w:val="008045C7"/>
    <w:rsid w:val="00804908"/>
    <w:rsid w:val="00804A2C"/>
    <w:rsid w:val="00804E06"/>
    <w:rsid w:val="00804F0C"/>
    <w:rsid w:val="00806850"/>
    <w:rsid w:val="00807E1E"/>
    <w:rsid w:val="0081498B"/>
    <w:rsid w:val="00815876"/>
    <w:rsid w:val="00816E50"/>
    <w:rsid w:val="00817387"/>
    <w:rsid w:val="008204F8"/>
    <w:rsid w:val="00821355"/>
    <w:rsid w:val="008217AB"/>
    <w:rsid w:val="008237E0"/>
    <w:rsid w:val="00823A37"/>
    <w:rsid w:val="00827F45"/>
    <w:rsid w:val="008331F6"/>
    <w:rsid w:val="00833CDE"/>
    <w:rsid w:val="008368EA"/>
    <w:rsid w:val="00841D62"/>
    <w:rsid w:val="00844A6C"/>
    <w:rsid w:val="008467D3"/>
    <w:rsid w:val="008507EE"/>
    <w:rsid w:val="0085476E"/>
    <w:rsid w:val="00855102"/>
    <w:rsid w:val="00855C7E"/>
    <w:rsid w:val="008563F3"/>
    <w:rsid w:val="008573F3"/>
    <w:rsid w:val="00857441"/>
    <w:rsid w:val="00861086"/>
    <w:rsid w:val="008627E7"/>
    <w:rsid w:val="00863D3B"/>
    <w:rsid w:val="00864DE7"/>
    <w:rsid w:val="00865342"/>
    <w:rsid w:val="0086573B"/>
    <w:rsid w:val="008673F9"/>
    <w:rsid w:val="0087093E"/>
    <w:rsid w:val="00871916"/>
    <w:rsid w:val="00872600"/>
    <w:rsid w:val="00872DE7"/>
    <w:rsid w:val="008752F1"/>
    <w:rsid w:val="00875820"/>
    <w:rsid w:val="00875BEB"/>
    <w:rsid w:val="00876281"/>
    <w:rsid w:val="008770A7"/>
    <w:rsid w:val="00877D37"/>
    <w:rsid w:val="00881660"/>
    <w:rsid w:val="008819E5"/>
    <w:rsid w:val="0088687B"/>
    <w:rsid w:val="00887A9A"/>
    <w:rsid w:val="00890009"/>
    <w:rsid w:val="00890248"/>
    <w:rsid w:val="008913D4"/>
    <w:rsid w:val="00892245"/>
    <w:rsid w:val="0089335E"/>
    <w:rsid w:val="00893741"/>
    <w:rsid w:val="00894F90"/>
    <w:rsid w:val="00895D4E"/>
    <w:rsid w:val="00897FF8"/>
    <w:rsid w:val="008A05FB"/>
    <w:rsid w:val="008A07FB"/>
    <w:rsid w:val="008A0B46"/>
    <w:rsid w:val="008A1DA6"/>
    <w:rsid w:val="008A3C36"/>
    <w:rsid w:val="008A426D"/>
    <w:rsid w:val="008A45A1"/>
    <w:rsid w:val="008A5080"/>
    <w:rsid w:val="008A59F9"/>
    <w:rsid w:val="008A6B5B"/>
    <w:rsid w:val="008A6CBD"/>
    <w:rsid w:val="008A7D61"/>
    <w:rsid w:val="008B0AC0"/>
    <w:rsid w:val="008B62B3"/>
    <w:rsid w:val="008B776C"/>
    <w:rsid w:val="008C1E73"/>
    <w:rsid w:val="008C2A8B"/>
    <w:rsid w:val="008C46B3"/>
    <w:rsid w:val="008C5D38"/>
    <w:rsid w:val="008C6272"/>
    <w:rsid w:val="008C673A"/>
    <w:rsid w:val="008C7166"/>
    <w:rsid w:val="008D0E50"/>
    <w:rsid w:val="008D1B2C"/>
    <w:rsid w:val="008D2BD9"/>
    <w:rsid w:val="008D3878"/>
    <w:rsid w:val="008D3CD8"/>
    <w:rsid w:val="008D3D06"/>
    <w:rsid w:val="008D4DE6"/>
    <w:rsid w:val="008E0626"/>
    <w:rsid w:val="008E0BAD"/>
    <w:rsid w:val="008E2AE2"/>
    <w:rsid w:val="008E35B6"/>
    <w:rsid w:val="008E3A88"/>
    <w:rsid w:val="008E4B56"/>
    <w:rsid w:val="008E53AE"/>
    <w:rsid w:val="008E56D9"/>
    <w:rsid w:val="008E65F9"/>
    <w:rsid w:val="008E752A"/>
    <w:rsid w:val="008F1214"/>
    <w:rsid w:val="008F1BD9"/>
    <w:rsid w:val="008F1F41"/>
    <w:rsid w:val="008F48F9"/>
    <w:rsid w:val="008F6DC2"/>
    <w:rsid w:val="008F729E"/>
    <w:rsid w:val="008F755C"/>
    <w:rsid w:val="00903758"/>
    <w:rsid w:val="00904198"/>
    <w:rsid w:val="00904ACD"/>
    <w:rsid w:val="00905B5C"/>
    <w:rsid w:val="00906315"/>
    <w:rsid w:val="009074A7"/>
    <w:rsid w:val="00911ACA"/>
    <w:rsid w:val="00911FC5"/>
    <w:rsid w:val="00913B1C"/>
    <w:rsid w:val="00913EB4"/>
    <w:rsid w:val="009142B1"/>
    <w:rsid w:val="0091519E"/>
    <w:rsid w:val="00915FFD"/>
    <w:rsid w:val="00916F43"/>
    <w:rsid w:val="009200CD"/>
    <w:rsid w:val="00921548"/>
    <w:rsid w:val="0092567B"/>
    <w:rsid w:val="00925B0A"/>
    <w:rsid w:val="009276F0"/>
    <w:rsid w:val="0093030F"/>
    <w:rsid w:val="00930694"/>
    <w:rsid w:val="00930FF7"/>
    <w:rsid w:val="009314CA"/>
    <w:rsid w:val="00936490"/>
    <w:rsid w:val="00936D90"/>
    <w:rsid w:val="009406A5"/>
    <w:rsid w:val="009409CD"/>
    <w:rsid w:val="009423B8"/>
    <w:rsid w:val="009428C2"/>
    <w:rsid w:val="0094587A"/>
    <w:rsid w:val="00945FDD"/>
    <w:rsid w:val="009471EE"/>
    <w:rsid w:val="00947273"/>
    <w:rsid w:val="00947C7F"/>
    <w:rsid w:val="00950632"/>
    <w:rsid w:val="00950B7E"/>
    <w:rsid w:val="00951594"/>
    <w:rsid w:val="00951ABC"/>
    <w:rsid w:val="00955372"/>
    <w:rsid w:val="00955473"/>
    <w:rsid w:val="00961776"/>
    <w:rsid w:val="00961D77"/>
    <w:rsid w:val="009620AA"/>
    <w:rsid w:val="00963F80"/>
    <w:rsid w:val="00964C42"/>
    <w:rsid w:val="00965759"/>
    <w:rsid w:val="0096742B"/>
    <w:rsid w:val="0097110F"/>
    <w:rsid w:val="00972066"/>
    <w:rsid w:val="0097282E"/>
    <w:rsid w:val="00972B7D"/>
    <w:rsid w:val="00973056"/>
    <w:rsid w:val="0097387E"/>
    <w:rsid w:val="00973A3B"/>
    <w:rsid w:val="00973C07"/>
    <w:rsid w:val="00974AC3"/>
    <w:rsid w:val="00974BC0"/>
    <w:rsid w:val="00976075"/>
    <w:rsid w:val="009766BF"/>
    <w:rsid w:val="009813BA"/>
    <w:rsid w:val="00984E65"/>
    <w:rsid w:val="00985EF8"/>
    <w:rsid w:val="0098660E"/>
    <w:rsid w:val="0098697B"/>
    <w:rsid w:val="00987050"/>
    <w:rsid w:val="00987F1C"/>
    <w:rsid w:val="009909CE"/>
    <w:rsid w:val="00991F54"/>
    <w:rsid w:val="0099263E"/>
    <w:rsid w:val="009936C1"/>
    <w:rsid w:val="0099460D"/>
    <w:rsid w:val="00994637"/>
    <w:rsid w:val="00994A58"/>
    <w:rsid w:val="00995E5B"/>
    <w:rsid w:val="00996508"/>
    <w:rsid w:val="00996D6C"/>
    <w:rsid w:val="009A25F4"/>
    <w:rsid w:val="009A5C83"/>
    <w:rsid w:val="009A695F"/>
    <w:rsid w:val="009A7089"/>
    <w:rsid w:val="009A7794"/>
    <w:rsid w:val="009B1079"/>
    <w:rsid w:val="009B294B"/>
    <w:rsid w:val="009B3BF8"/>
    <w:rsid w:val="009B3CB5"/>
    <w:rsid w:val="009B3ED6"/>
    <w:rsid w:val="009B3F7A"/>
    <w:rsid w:val="009B48EF"/>
    <w:rsid w:val="009B64DC"/>
    <w:rsid w:val="009B7428"/>
    <w:rsid w:val="009B7CCC"/>
    <w:rsid w:val="009C1F8B"/>
    <w:rsid w:val="009C2BBB"/>
    <w:rsid w:val="009C3752"/>
    <w:rsid w:val="009C38B3"/>
    <w:rsid w:val="009C447B"/>
    <w:rsid w:val="009C51A7"/>
    <w:rsid w:val="009C5479"/>
    <w:rsid w:val="009C5B21"/>
    <w:rsid w:val="009D1362"/>
    <w:rsid w:val="009D142B"/>
    <w:rsid w:val="009D4642"/>
    <w:rsid w:val="009D514F"/>
    <w:rsid w:val="009D5C40"/>
    <w:rsid w:val="009E3951"/>
    <w:rsid w:val="009E5B7E"/>
    <w:rsid w:val="009F1928"/>
    <w:rsid w:val="009F4D4B"/>
    <w:rsid w:val="009F5D4F"/>
    <w:rsid w:val="009F624E"/>
    <w:rsid w:val="009F6855"/>
    <w:rsid w:val="009F7157"/>
    <w:rsid w:val="00A00ECD"/>
    <w:rsid w:val="00A01933"/>
    <w:rsid w:val="00A0243F"/>
    <w:rsid w:val="00A02592"/>
    <w:rsid w:val="00A03D76"/>
    <w:rsid w:val="00A05AB2"/>
    <w:rsid w:val="00A11174"/>
    <w:rsid w:val="00A117AC"/>
    <w:rsid w:val="00A1255B"/>
    <w:rsid w:val="00A149A2"/>
    <w:rsid w:val="00A15A94"/>
    <w:rsid w:val="00A17FEB"/>
    <w:rsid w:val="00A21298"/>
    <w:rsid w:val="00A21557"/>
    <w:rsid w:val="00A225EA"/>
    <w:rsid w:val="00A23DCA"/>
    <w:rsid w:val="00A23E37"/>
    <w:rsid w:val="00A243AC"/>
    <w:rsid w:val="00A24903"/>
    <w:rsid w:val="00A24BB9"/>
    <w:rsid w:val="00A257A1"/>
    <w:rsid w:val="00A3199F"/>
    <w:rsid w:val="00A325FC"/>
    <w:rsid w:val="00A3470A"/>
    <w:rsid w:val="00A411E4"/>
    <w:rsid w:val="00A41D2F"/>
    <w:rsid w:val="00A44878"/>
    <w:rsid w:val="00A477D9"/>
    <w:rsid w:val="00A519E3"/>
    <w:rsid w:val="00A53014"/>
    <w:rsid w:val="00A53D71"/>
    <w:rsid w:val="00A568E3"/>
    <w:rsid w:val="00A63A49"/>
    <w:rsid w:val="00A63E7D"/>
    <w:rsid w:val="00A646AB"/>
    <w:rsid w:val="00A64BA3"/>
    <w:rsid w:val="00A64D29"/>
    <w:rsid w:val="00A65B55"/>
    <w:rsid w:val="00A66CA0"/>
    <w:rsid w:val="00A674C5"/>
    <w:rsid w:val="00A67AA0"/>
    <w:rsid w:val="00A67D72"/>
    <w:rsid w:val="00A71155"/>
    <w:rsid w:val="00A737E2"/>
    <w:rsid w:val="00A74478"/>
    <w:rsid w:val="00A75924"/>
    <w:rsid w:val="00A75B8E"/>
    <w:rsid w:val="00A81EE1"/>
    <w:rsid w:val="00A83FB7"/>
    <w:rsid w:val="00A87F2F"/>
    <w:rsid w:val="00A90443"/>
    <w:rsid w:val="00A9045B"/>
    <w:rsid w:val="00A91D12"/>
    <w:rsid w:val="00A95673"/>
    <w:rsid w:val="00A95EB9"/>
    <w:rsid w:val="00A97CFF"/>
    <w:rsid w:val="00A97EC6"/>
    <w:rsid w:val="00AA023C"/>
    <w:rsid w:val="00AA0F76"/>
    <w:rsid w:val="00AA246A"/>
    <w:rsid w:val="00AA28A4"/>
    <w:rsid w:val="00AA2FC2"/>
    <w:rsid w:val="00AA4C10"/>
    <w:rsid w:val="00AA4CD8"/>
    <w:rsid w:val="00AA6EF2"/>
    <w:rsid w:val="00AA75B3"/>
    <w:rsid w:val="00AB05D2"/>
    <w:rsid w:val="00AB0D49"/>
    <w:rsid w:val="00AB2B75"/>
    <w:rsid w:val="00AB4584"/>
    <w:rsid w:val="00AB4ECC"/>
    <w:rsid w:val="00AC109F"/>
    <w:rsid w:val="00AC2D25"/>
    <w:rsid w:val="00AC3B2E"/>
    <w:rsid w:val="00AC466F"/>
    <w:rsid w:val="00AC543D"/>
    <w:rsid w:val="00AC59D5"/>
    <w:rsid w:val="00AC5F26"/>
    <w:rsid w:val="00AC661F"/>
    <w:rsid w:val="00AC6787"/>
    <w:rsid w:val="00AC6F69"/>
    <w:rsid w:val="00AC75BE"/>
    <w:rsid w:val="00AD0DD1"/>
    <w:rsid w:val="00AD1780"/>
    <w:rsid w:val="00AD2063"/>
    <w:rsid w:val="00AD2DE0"/>
    <w:rsid w:val="00AD3828"/>
    <w:rsid w:val="00AD4208"/>
    <w:rsid w:val="00AD44CB"/>
    <w:rsid w:val="00AD47DB"/>
    <w:rsid w:val="00AD4BF4"/>
    <w:rsid w:val="00AE035A"/>
    <w:rsid w:val="00AE03B2"/>
    <w:rsid w:val="00AE1F31"/>
    <w:rsid w:val="00AE4CCE"/>
    <w:rsid w:val="00AE5007"/>
    <w:rsid w:val="00AE7858"/>
    <w:rsid w:val="00AF0613"/>
    <w:rsid w:val="00AF44D2"/>
    <w:rsid w:val="00AF4602"/>
    <w:rsid w:val="00AF69EE"/>
    <w:rsid w:val="00AF79EA"/>
    <w:rsid w:val="00B016C6"/>
    <w:rsid w:val="00B024CD"/>
    <w:rsid w:val="00B06543"/>
    <w:rsid w:val="00B06768"/>
    <w:rsid w:val="00B1000F"/>
    <w:rsid w:val="00B108BF"/>
    <w:rsid w:val="00B114B4"/>
    <w:rsid w:val="00B11E2F"/>
    <w:rsid w:val="00B12E28"/>
    <w:rsid w:val="00B1344A"/>
    <w:rsid w:val="00B146FB"/>
    <w:rsid w:val="00B15D5C"/>
    <w:rsid w:val="00B15DDC"/>
    <w:rsid w:val="00B220CA"/>
    <w:rsid w:val="00B241F6"/>
    <w:rsid w:val="00B24325"/>
    <w:rsid w:val="00B258CE"/>
    <w:rsid w:val="00B25AC2"/>
    <w:rsid w:val="00B27377"/>
    <w:rsid w:val="00B3002F"/>
    <w:rsid w:val="00B3005B"/>
    <w:rsid w:val="00B30066"/>
    <w:rsid w:val="00B3123D"/>
    <w:rsid w:val="00B31EA9"/>
    <w:rsid w:val="00B33504"/>
    <w:rsid w:val="00B34B42"/>
    <w:rsid w:val="00B34C17"/>
    <w:rsid w:val="00B35033"/>
    <w:rsid w:val="00B35692"/>
    <w:rsid w:val="00B371F0"/>
    <w:rsid w:val="00B37DBC"/>
    <w:rsid w:val="00B40FB2"/>
    <w:rsid w:val="00B41627"/>
    <w:rsid w:val="00B41DE7"/>
    <w:rsid w:val="00B42137"/>
    <w:rsid w:val="00B42508"/>
    <w:rsid w:val="00B43F65"/>
    <w:rsid w:val="00B51D5E"/>
    <w:rsid w:val="00B53D14"/>
    <w:rsid w:val="00B56111"/>
    <w:rsid w:val="00B6049E"/>
    <w:rsid w:val="00B60B22"/>
    <w:rsid w:val="00B634E7"/>
    <w:rsid w:val="00B645C6"/>
    <w:rsid w:val="00B64B15"/>
    <w:rsid w:val="00B64FDF"/>
    <w:rsid w:val="00B6558E"/>
    <w:rsid w:val="00B660F5"/>
    <w:rsid w:val="00B66577"/>
    <w:rsid w:val="00B67105"/>
    <w:rsid w:val="00B67EB6"/>
    <w:rsid w:val="00B702C1"/>
    <w:rsid w:val="00B70D67"/>
    <w:rsid w:val="00B71927"/>
    <w:rsid w:val="00B71DED"/>
    <w:rsid w:val="00B73149"/>
    <w:rsid w:val="00B73B85"/>
    <w:rsid w:val="00B73D78"/>
    <w:rsid w:val="00B7438D"/>
    <w:rsid w:val="00B74E54"/>
    <w:rsid w:val="00B7627D"/>
    <w:rsid w:val="00B764A9"/>
    <w:rsid w:val="00B81144"/>
    <w:rsid w:val="00B82EBF"/>
    <w:rsid w:val="00B844A8"/>
    <w:rsid w:val="00B84E33"/>
    <w:rsid w:val="00B90885"/>
    <w:rsid w:val="00B90A99"/>
    <w:rsid w:val="00B911F5"/>
    <w:rsid w:val="00B9144E"/>
    <w:rsid w:val="00B92204"/>
    <w:rsid w:val="00B92D56"/>
    <w:rsid w:val="00B92EFF"/>
    <w:rsid w:val="00B93764"/>
    <w:rsid w:val="00B93E79"/>
    <w:rsid w:val="00B97A1D"/>
    <w:rsid w:val="00B97C3A"/>
    <w:rsid w:val="00BA0ED7"/>
    <w:rsid w:val="00BA3897"/>
    <w:rsid w:val="00BA4E82"/>
    <w:rsid w:val="00BB0F2D"/>
    <w:rsid w:val="00BB233B"/>
    <w:rsid w:val="00BB2433"/>
    <w:rsid w:val="00BB2C1E"/>
    <w:rsid w:val="00BB3523"/>
    <w:rsid w:val="00BB4E6B"/>
    <w:rsid w:val="00BB79B0"/>
    <w:rsid w:val="00BC14F6"/>
    <w:rsid w:val="00BC2A6A"/>
    <w:rsid w:val="00BC4F4F"/>
    <w:rsid w:val="00BC51C8"/>
    <w:rsid w:val="00BC68BB"/>
    <w:rsid w:val="00BD01F7"/>
    <w:rsid w:val="00BD0216"/>
    <w:rsid w:val="00BD184E"/>
    <w:rsid w:val="00BD2969"/>
    <w:rsid w:val="00BD31C0"/>
    <w:rsid w:val="00BD4300"/>
    <w:rsid w:val="00BD46EC"/>
    <w:rsid w:val="00BD73F6"/>
    <w:rsid w:val="00BE0864"/>
    <w:rsid w:val="00BE223E"/>
    <w:rsid w:val="00BE299E"/>
    <w:rsid w:val="00BE3DF5"/>
    <w:rsid w:val="00BE3E9C"/>
    <w:rsid w:val="00BE53F1"/>
    <w:rsid w:val="00BE5DFF"/>
    <w:rsid w:val="00BE5E4F"/>
    <w:rsid w:val="00BE64D9"/>
    <w:rsid w:val="00BF21C9"/>
    <w:rsid w:val="00BF2F1A"/>
    <w:rsid w:val="00BF38E0"/>
    <w:rsid w:val="00BF7919"/>
    <w:rsid w:val="00C010C1"/>
    <w:rsid w:val="00C013FC"/>
    <w:rsid w:val="00C03F15"/>
    <w:rsid w:val="00C04C7A"/>
    <w:rsid w:val="00C0590A"/>
    <w:rsid w:val="00C05A90"/>
    <w:rsid w:val="00C06CC9"/>
    <w:rsid w:val="00C06F19"/>
    <w:rsid w:val="00C076EC"/>
    <w:rsid w:val="00C11D7A"/>
    <w:rsid w:val="00C14618"/>
    <w:rsid w:val="00C159BF"/>
    <w:rsid w:val="00C162F4"/>
    <w:rsid w:val="00C17BCB"/>
    <w:rsid w:val="00C21AC9"/>
    <w:rsid w:val="00C268DA"/>
    <w:rsid w:val="00C27130"/>
    <w:rsid w:val="00C27EF4"/>
    <w:rsid w:val="00C3088F"/>
    <w:rsid w:val="00C31C81"/>
    <w:rsid w:val="00C325AD"/>
    <w:rsid w:val="00C32B1D"/>
    <w:rsid w:val="00C33BC3"/>
    <w:rsid w:val="00C3739D"/>
    <w:rsid w:val="00C37A45"/>
    <w:rsid w:val="00C4017E"/>
    <w:rsid w:val="00C40B22"/>
    <w:rsid w:val="00C41117"/>
    <w:rsid w:val="00C42A77"/>
    <w:rsid w:val="00C443DB"/>
    <w:rsid w:val="00C45253"/>
    <w:rsid w:val="00C459C6"/>
    <w:rsid w:val="00C50174"/>
    <w:rsid w:val="00C526A5"/>
    <w:rsid w:val="00C53100"/>
    <w:rsid w:val="00C554EA"/>
    <w:rsid w:val="00C562EC"/>
    <w:rsid w:val="00C578FB"/>
    <w:rsid w:val="00C60585"/>
    <w:rsid w:val="00C62A0A"/>
    <w:rsid w:val="00C63570"/>
    <w:rsid w:val="00C66771"/>
    <w:rsid w:val="00C6735B"/>
    <w:rsid w:val="00C67E26"/>
    <w:rsid w:val="00C70034"/>
    <w:rsid w:val="00C71FD0"/>
    <w:rsid w:val="00C729D8"/>
    <w:rsid w:val="00C72FEA"/>
    <w:rsid w:val="00C744B5"/>
    <w:rsid w:val="00C74F89"/>
    <w:rsid w:val="00C774ED"/>
    <w:rsid w:val="00C77587"/>
    <w:rsid w:val="00C77CC9"/>
    <w:rsid w:val="00C77EE4"/>
    <w:rsid w:val="00C80B1E"/>
    <w:rsid w:val="00C814D2"/>
    <w:rsid w:val="00C84307"/>
    <w:rsid w:val="00C84957"/>
    <w:rsid w:val="00C85848"/>
    <w:rsid w:val="00C8594E"/>
    <w:rsid w:val="00C85D43"/>
    <w:rsid w:val="00C87947"/>
    <w:rsid w:val="00C90B7C"/>
    <w:rsid w:val="00C90EAC"/>
    <w:rsid w:val="00C920B9"/>
    <w:rsid w:val="00C92919"/>
    <w:rsid w:val="00C92C9D"/>
    <w:rsid w:val="00C932E1"/>
    <w:rsid w:val="00C93CB9"/>
    <w:rsid w:val="00C93F54"/>
    <w:rsid w:val="00C944FA"/>
    <w:rsid w:val="00C976D8"/>
    <w:rsid w:val="00CA0E6D"/>
    <w:rsid w:val="00CA1BCF"/>
    <w:rsid w:val="00CA2610"/>
    <w:rsid w:val="00CA3D53"/>
    <w:rsid w:val="00CA5375"/>
    <w:rsid w:val="00CA542B"/>
    <w:rsid w:val="00CA6BF1"/>
    <w:rsid w:val="00CA70F1"/>
    <w:rsid w:val="00CB34F5"/>
    <w:rsid w:val="00CB4012"/>
    <w:rsid w:val="00CB5FF4"/>
    <w:rsid w:val="00CB6732"/>
    <w:rsid w:val="00CC1944"/>
    <w:rsid w:val="00CC1995"/>
    <w:rsid w:val="00CC24BA"/>
    <w:rsid w:val="00CC3770"/>
    <w:rsid w:val="00CC5E8F"/>
    <w:rsid w:val="00CC67C0"/>
    <w:rsid w:val="00CC7D92"/>
    <w:rsid w:val="00CC7DA4"/>
    <w:rsid w:val="00CC7ECC"/>
    <w:rsid w:val="00CD1F72"/>
    <w:rsid w:val="00CD3ED4"/>
    <w:rsid w:val="00CD614B"/>
    <w:rsid w:val="00CD6536"/>
    <w:rsid w:val="00CE008E"/>
    <w:rsid w:val="00CE01BD"/>
    <w:rsid w:val="00CE07C1"/>
    <w:rsid w:val="00CE2687"/>
    <w:rsid w:val="00CE3538"/>
    <w:rsid w:val="00CE4518"/>
    <w:rsid w:val="00CE571A"/>
    <w:rsid w:val="00CE7907"/>
    <w:rsid w:val="00CF0912"/>
    <w:rsid w:val="00CF15D3"/>
    <w:rsid w:val="00CF5662"/>
    <w:rsid w:val="00CF6F8D"/>
    <w:rsid w:val="00CF7A01"/>
    <w:rsid w:val="00D0147E"/>
    <w:rsid w:val="00D043F8"/>
    <w:rsid w:val="00D05450"/>
    <w:rsid w:val="00D05DDC"/>
    <w:rsid w:val="00D06F20"/>
    <w:rsid w:val="00D11133"/>
    <w:rsid w:val="00D1514E"/>
    <w:rsid w:val="00D16E98"/>
    <w:rsid w:val="00D17AC6"/>
    <w:rsid w:val="00D200B4"/>
    <w:rsid w:val="00D2049B"/>
    <w:rsid w:val="00D206EC"/>
    <w:rsid w:val="00D20D20"/>
    <w:rsid w:val="00D216DB"/>
    <w:rsid w:val="00D23202"/>
    <w:rsid w:val="00D23EE4"/>
    <w:rsid w:val="00D248B6"/>
    <w:rsid w:val="00D27345"/>
    <w:rsid w:val="00D30455"/>
    <w:rsid w:val="00D317AB"/>
    <w:rsid w:val="00D31882"/>
    <w:rsid w:val="00D320B3"/>
    <w:rsid w:val="00D325F6"/>
    <w:rsid w:val="00D32D83"/>
    <w:rsid w:val="00D331F1"/>
    <w:rsid w:val="00D3472D"/>
    <w:rsid w:val="00D35163"/>
    <w:rsid w:val="00D35165"/>
    <w:rsid w:val="00D41DF6"/>
    <w:rsid w:val="00D425BD"/>
    <w:rsid w:val="00D43844"/>
    <w:rsid w:val="00D466B5"/>
    <w:rsid w:val="00D4678D"/>
    <w:rsid w:val="00D47557"/>
    <w:rsid w:val="00D50233"/>
    <w:rsid w:val="00D5023C"/>
    <w:rsid w:val="00D5160D"/>
    <w:rsid w:val="00D5193C"/>
    <w:rsid w:val="00D5283F"/>
    <w:rsid w:val="00D54366"/>
    <w:rsid w:val="00D54B42"/>
    <w:rsid w:val="00D5640E"/>
    <w:rsid w:val="00D573A9"/>
    <w:rsid w:val="00D60136"/>
    <w:rsid w:val="00D60ADC"/>
    <w:rsid w:val="00D614DC"/>
    <w:rsid w:val="00D62103"/>
    <w:rsid w:val="00D62F3C"/>
    <w:rsid w:val="00D63DB3"/>
    <w:rsid w:val="00D64EF9"/>
    <w:rsid w:val="00D653C1"/>
    <w:rsid w:val="00D7019C"/>
    <w:rsid w:val="00D712A7"/>
    <w:rsid w:val="00D753DA"/>
    <w:rsid w:val="00D765B4"/>
    <w:rsid w:val="00D83802"/>
    <w:rsid w:val="00D866A2"/>
    <w:rsid w:val="00D875D0"/>
    <w:rsid w:val="00D91CE9"/>
    <w:rsid w:val="00D91F09"/>
    <w:rsid w:val="00D92571"/>
    <w:rsid w:val="00D92691"/>
    <w:rsid w:val="00D931EA"/>
    <w:rsid w:val="00D95CF0"/>
    <w:rsid w:val="00D96907"/>
    <w:rsid w:val="00D97384"/>
    <w:rsid w:val="00D97590"/>
    <w:rsid w:val="00D976BA"/>
    <w:rsid w:val="00D97EBC"/>
    <w:rsid w:val="00D97FDC"/>
    <w:rsid w:val="00DA032E"/>
    <w:rsid w:val="00DA04AA"/>
    <w:rsid w:val="00DA05A6"/>
    <w:rsid w:val="00DA22A6"/>
    <w:rsid w:val="00DA42BF"/>
    <w:rsid w:val="00DB11FC"/>
    <w:rsid w:val="00DB379B"/>
    <w:rsid w:val="00DB70FC"/>
    <w:rsid w:val="00DB7BFD"/>
    <w:rsid w:val="00DC270C"/>
    <w:rsid w:val="00DC2732"/>
    <w:rsid w:val="00DC5B09"/>
    <w:rsid w:val="00DC636E"/>
    <w:rsid w:val="00DD0648"/>
    <w:rsid w:val="00DD0B91"/>
    <w:rsid w:val="00DD1CF7"/>
    <w:rsid w:val="00DD2C9F"/>
    <w:rsid w:val="00DD3E22"/>
    <w:rsid w:val="00DD5327"/>
    <w:rsid w:val="00DD53DF"/>
    <w:rsid w:val="00DE07ED"/>
    <w:rsid w:val="00DE2070"/>
    <w:rsid w:val="00DE273D"/>
    <w:rsid w:val="00DE338C"/>
    <w:rsid w:val="00DE4D2D"/>
    <w:rsid w:val="00DE5F97"/>
    <w:rsid w:val="00DE6E3F"/>
    <w:rsid w:val="00DE7C40"/>
    <w:rsid w:val="00DF0C7B"/>
    <w:rsid w:val="00DF3D58"/>
    <w:rsid w:val="00DF4092"/>
    <w:rsid w:val="00DF445F"/>
    <w:rsid w:val="00DF4BE2"/>
    <w:rsid w:val="00DF4FC3"/>
    <w:rsid w:val="00DF594E"/>
    <w:rsid w:val="00DF5EFF"/>
    <w:rsid w:val="00E00127"/>
    <w:rsid w:val="00E00EEF"/>
    <w:rsid w:val="00E02F14"/>
    <w:rsid w:val="00E03868"/>
    <w:rsid w:val="00E038F4"/>
    <w:rsid w:val="00E0637C"/>
    <w:rsid w:val="00E0704B"/>
    <w:rsid w:val="00E070FA"/>
    <w:rsid w:val="00E10300"/>
    <w:rsid w:val="00E162B2"/>
    <w:rsid w:val="00E17639"/>
    <w:rsid w:val="00E20B1E"/>
    <w:rsid w:val="00E21399"/>
    <w:rsid w:val="00E218AD"/>
    <w:rsid w:val="00E230F8"/>
    <w:rsid w:val="00E25020"/>
    <w:rsid w:val="00E27052"/>
    <w:rsid w:val="00E3291B"/>
    <w:rsid w:val="00E345BC"/>
    <w:rsid w:val="00E37821"/>
    <w:rsid w:val="00E42092"/>
    <w:rsid w:val="00E44B6F"/>
    <w:rsid w:val="00E4635D"/>
    <w:rsid w:val="00E46F5D"/>
    <w:rsid w:val="00E5116B"/>
    <w:rsid w:val="00E5182C"/>
    <w:rsid w:val="00E556D7"/>
    <w:rsid w:val="00E56E6F"/>
    <w:rsid w:val="00E56EE5"/>
    <w:rsid w:val="00E615EE"/>
    <w:rsid w:val="00E616D2"/>
    <w:rsid w:val="00E623F7"/>
    <w:rsid w:val="00E62B22"/>
    <w:rsid w:val="00E64A86"/>
    <w:rsid w:val="00E667EA"/>
    <w:rsid w:val="00E67ADF"/>
    <w:rsid w:val="00E70BCF"/>
    <w:rsid w:val="00E734A4"/>
    <w:rsid w:val="00E7453C"/>
    <w:rsid w:val="00E7499A"/>
    <w:rsid w:val="00E758C2"/>
    <w:rsid w:val="00E75E86"/>
    <w:rsid w:val="00E7614A"/>
    <w:rsid w:val="00E76CF6"/>
    <w:rsid w:val="00E809DF"/>
    <w:rsid w:val="00E826D9"/>
    <w:rsid w:val="00E839F1"/>
    <w:rsid w:val="00E84289"/>
    <w:rsid w:val="00E84879"/>
    <w:rsid w:val="00E84EE5"/>
    <w:rsid w:val="00E85160"/>
    <w:rsid w:val="00E86F8E"/>
    <w:rsid w:val="00E87169"/>
    <w:rsid w:val="00E87CF2"/>
    <w:rsid w:val="00E9178C"/>
    <w:rsid w:val="00E926D9"/>
    <w:rsid w:val="00E92CD7"/>
    <w:rsid w:val="00E93C09"/>
    <w:rsid w:val="00E95852"/>
    <w:rsid w:val="00E95CD4"/>
    <w:rsid w:val="00EA11F0"/>
    <w:rsid w:val="00EA18CB"/>
    <w:rsid w:val="00EA2F96"/>
    <w:rsid w:val="00EA3FB2"/>
    <w:rsid w:val="00EA65D7"/>
    <w:rsid w:val="00EA6810"/>
    <w:rsid w:val="00EA6ABB"/>
    <w:rsid w:val="00EB062D"/>
    <w:rsid w:val="00EB07D7"/>
    <w:rsid w:val="00EB09C5"/>
    <w:rsid w:val="00EB0CE4"/>
    <w:rsid w:val="00EB2679"/>
    <w:rsid w:val="00EB3C5A"/>
    <w:rsid w:val="00EB4B7B"/>
    <w:rsid w:val="00EB5B17"/>
    <w:rsid w:val="00EB6F3F"/>
    <w:rsid w:val="00EC03BF"/>
    <w:rsid w:val="00EC067C"/>
    <w:rsid w:val="00EC180B"/>
    <w:rsid w:val="00EC3F0B"/>
    <w:rsid w:val="00EC40B8"/>
    <w:rsid w:val="00EC724F"/>
    <w:rsid w:val="00ED1D2A"/>
    <w:rsid w:val="00ED368E"/>
    <w:rsid w:val="00ED3C40"/>
    <w:rsid w:val="00ED3F36"/>
    <w:rsid w:val="00ED4B58"/>
    <w:rsid w:val="00ED4BFC"/>
    <w:rsid w:val="00ED52CD"/>
    <w:rsid w:val="00ED5551"/>
    <w:rsid w:val="00ED7F72"/>
    <w:rsid w:val="00EE1980"/>
    <w:rsid w:val="00EE1F8D"/>
    <w:rsid w:val="00EE2384"/>
    <w:rsid w:val="00EE368E"/>
    <w:rsid w:val="00EE3866"/>
    <w:rsid w:val="00EE38E6"/>
    <w:rsid w:val="00EE407A"/>
    <w:rsid w:val="00EF00DD"/>
    <w:rsid w:val="00EF0ED0"/>
    <w:rsid w:val="00EF1123"/>
    <w:rsid w:val="00EF1EA0"/>
    <w:rsid w:val="00F0052D"/>
    <w:rsid w:val="00F00652"/>
    <w:rsid w:val="00F025C4"/>
    <w:rsid w:val="00F02B7F"/>
    <w:rsid w:val="00F03E11"/>
    <w:rsid w:val="00F07D32"/>
    <w:rsid w:val="00F07DFA"/>
    <w:rsid w:val="00F07E1D"/>
    <w:rsid w:val="00F07F0F"/>
    <w:rsid w:val="00F10D91"/>
    <w:rsid w:val="00F1106C"/>
    <w:rsid w:val="00F11E82"/>
    <w:rsid w:val="00F13BC9"/>
    <w:rsid w:val="00F146CB"/>
    <w:rsid w:val="00F14A04"/>
    <w:rsid w:val="00F14C86"/>
    <w:rsid w:val="00F17AAC"/>
    <w:rsid w:val="00F2173B"/>
    <w:rsid w:val="00F21B74"/>
    <w:rsid w:val="00F233AC"/>
    <w:rsid w:val="00F2554F"/>
    <w:rsid w:val="00F26A6B"/>
    <w:rsid w:val="00F2781F"/>
    <w:rsid w:val="00F278A3"/>
    <w:rsid w:val="00F278FC"/>
    <w:rsid w:val="00F27ACE"/>
    <w:rsid w:val="00F30265"/>
    <w:rsid w:val="00F31139"/>
    <w:rsid w:val="00F32580"/>
    <w:rsid w:val="00F33226"/>
    <w:rsid w:val="00F34C81"/>
    <w:rsid w:val="00F3627A"/>
    <w:rsid w:val="00F370B0"/>
    <w:rsid w:val="00F40A25"/>
    <w:rsid w:val="00F40B26"/>
    <w:rsid w:val="00F40EE1"/>
    <w:rsid w:val="00F41A62"/>
    <w:rsid w:val="00F4373B"/>
    <w:rsid w:val="00F44620"/>
    <w:rsid w:val="00F44E1E"/>
    <w:rsid w:val="00F47EF9"/>
    <w:rsid w:val="00F50C74"/>
    <w:rsid w:val="00F515F6"/>
    <w:rsid w:val="00F52C59"/>
    <w:rsid w:val="00F52CFC"/>
    <w:rsid w:val="00F532CA"/>
    <w:rsid w:val="00F5330D"/>
    <w:rsid w:val="00F551CD"/>
    <w:rsid w:val="00F55385"/>
    <w:rsid w:val="00F56B82"/>
    <w:rsid w:val="00F6059E"/>
    <w:rsid w:val="00F607C4"/>
    <w:rsid w:val="00F626B9"/>
    <w:rsid w:val="00F634EB"/>
    <w:rsid w:val="00F63A4E"/>
    <w:rsid w:val="00F63B5C"/>
    <w:rsid w:val="00F6459F"/>
    <w:rsid w:val="00F65166"/>
    <w:rsid w:val="00F664B5"/>
    <w:rsid w:val="00F7235C"/>
    <w:rsid w:val="00F729C9"/>
    <w:rsid w:val="00F73E1E"/>
    <w:rsid w:val="00F742DD"/>
    <w:rsid w:val="00F7445C"/>
    <w:rsid w:val="00F7479B"/>
    <w:rsid w:val="00F75334"/>
    <w:rsid w:val="00F76EE2"/>
    <w:rsid w:val="00F77535"/>
    <w:rsid w:val="00F827A4"/>
    <w:rsid w:val="00F836E8"/>
    <w:rsid w:val="00F853AF"/>
    <w:rsid w:val="00F85838"/>
    <w:rsid w:val="00F86425"/>
    <w:rsid w:val="00F86A8D"/>
    <w:rsid w:val="00F905C7"/>
    <w:rsid w:val="00F91DF9"/>
    <w:rsid w:val="00F920BB"/>
    <w:rsid w:val="00F9280D"/>
    <w:rsid w:val="00F92F01"/>
    <w:rsid w:val="00F945AD"/>
    <w:rsid w:val="00F9576F"/>
    <w:rsid w:val="00F95AC5"/>
    <w:rsid w:val="00F97BC2"/>
    <w:rsid w:val="00F97E42"/>
    <w:rsid w:val="00FA0038"/>
    <w:rsid w:val="00FA133B"/>
    <w:rsid w:val="00FA1BBC"/>
    <w:rsid w:val="00FA2309"/>
    <w:rsid w:val="00FA3160"/>
    <w:rsid w:val="00FA3E9B"/>
    <w:rsid w:val="00FA4291"/>
    <w:rsid w:val="00FA4C05"/>
    <w:rsid w:val="00FA4CD4"/>
    <w:rsid w:val="00FA5EA6"/>
    <w:rsid w:val="00FA6477"/>
    <w:rsid w:val="00FA6E1B"/>
    <w:rsid w:val="00FA6F4E"/>
    <w:rsid w:val="00FA7022"/>
    <w:rsid w:val="00FA7450"/>
    <w:rsid w:val="00FA7830"/>
    <w:rsid w:val="00FA798B"/>
    <w:rsid w:val="00FB0B83"/>
    <w:rsid w:val="00FB13E7"/>
    <w:rsid w:val="00FB25A4"/>
    <w:rsid w:val="00FB2849"/>
    <w:rsid w:val="00FB296B"/>
    <w:rsid w:val="00FB2CAD"/>
    <w:rsid w:val="00FB3B0A"/>
    <w:rsid w:val="00FB459E"/>
    <w:rsid w:val="00FB5354"/>
    <w:rsid w:val="00FB5EFA"/>
    <w:rsid w:val="00FC1082"/>
    <w:rsid w:val="00FC1D5F"/>
    <w:rsid w:val="00FC2289"/>
    <w:rsid w:val="00FC3624"/>
    <w:rsid w:val="00FC5174"/>
    <w:rsid w:val="00FC57AB"/>
    <w:rsid w:val="00FC6245"/>
    <w:rsid w:val="00FC6C1C"/>
    <w:rsid w:val="00FD2714"/>
    <w:rsid w:val="00FD3BF0"/>
    <w:rsid w:val="00FD4DA4"/>
    <w:rsid w:val="00FD6099"/>
    <w:rsid w:val="00FD62BC"/>
    <w:rsid w:val="00FD762D"/>
    <w:rsid w:val="00FE4C02"/>
    <w:rsid w:val="00FE55F0"/>
    <w:rsid w:val="00FE5B65"/>
    <w:rsid w:val="00FE6F92"/>
    <w:rsid w:val="00FE7B26"/>
    <w:rsid w:val="00FF0DB6"/>
    <w:rsid w:val="00FF367F"/>
    <w:rsid w:val="00FF512C"/>
    <w:rsid w:val="00FF5C62"/>
    <w:rsid w:val="00FF682C"/>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FC59"/>
  <w15:docId w15:val="{0D46C914-08B2-43FE-BE56-3C631455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355"/>
    <w:pPr>
      <w:tabs>
        <w:tab w:val="center" w:pos="4680"/>
        <w:tab w:val="right" w:pos="9360"/>
      </w:tabs>
    </w:pPr>
  </w:style>
  <w:style w:type="character" w:customStyle="1" w:styleId="HeaderChar">
    <w:name w:val="Header Char"/>
    <w:basedOn w:val="DefaultParagraphFont"/>
    <w:link w:val="Header"/>
    <w:uiPriority w:val="99"/>
    <w:rsid w:val="00821355"/>
  </w:style>
  <w:style w:type="paragraph" w:styleId="Footer">
    <w:name w:val="footer"/>
    <w:basedOn w:val="Normal"/>
    <w:link w:val="FooterChar"/>
    <w:uiPriority w:val="99"/>
    <w:unhideWhenUsed/>
    <w:qFormat/>
    <w:rsid w:val="00821355"/>
    <w:pPr>
      <w:tabs>
        <w:tab w:val="center" w:pos="4680"/>
        <w:tab w:val="right" w:pos="9360"/>
      </w:tabs>
    </w:pPr>
  </w:style>
  <w:style w:type="character" w:customStyle="1" w:styleId="FooterChar">
    <w:name w:val="Footer Char"/>
    <w:basedOn w:val="DefaultParagraphFont"/>
    <w:link w:val="Footer"/>
    <w:uiPriority w:val="99"/>
    <w:rsid w:val="00821355"/>
  </w:style>
  <w:style w:type="paragraph" w:styleId="BalloonText">
    <w:name w:val="Balloon Text"/>
    <w:basedOn w:val="Normal"/>
    <w:link w:val="BalloonTextChar"/>
    <w:uiPriority w:val="99"/>
    <w:semiHidden/>
    <w:unhideWhenUsed/>
    <w:rsid w:val="00821355"/>
    <w:rPr>
      <w:rFonts w:ascii="Tahoma" w:hAnsi="Tahoma" w:cs="Tahoma"/>
      <w:sz w:val="16"/>
      <w:szCs w:val="16"/>
    </w:rPr>
  </w:style>
  <w:style w:type="character" w:customStyle="1" w:styleId="BalloonTextChar">
    <w:name w:val="Balloon Text Char"/>
    <w:basedOn w:val="DefaultParagraphFont"/>
    <w:link w:val="BalloonText"/>
    <w:uiPriority w:val="99"/>
    <w:semiHidden/>
    <w:rsid w:val="00821355"/>
    <w:rPr>
      <w:rFonts w:ascii="Tahoma" w:hAnsi="Tahoma" w:cs="Tahoma"/>
      <w:sz w:val="16"/>
      <w:szCs w:val="16"/>
    </w:rPr>
  </w:style>
  <w:style w:type="paragraph" w:styleId="ListParagraph">
    <w:name w:val="List Paragraph"/>
    <w:basedOn w:val="Normal"/>
    <w:uiPriority w:val="34"/>
    <w:qFormat/>
    <w:rsid w:val="00A64D29"/>
    <w:pPr>
      <w:ind w:left="720"/>
      <w:contextualSpacing/>
    </w:pPr>
  </w:style>
  <w:style w:type="paragraph" w:styleId="PlainText">
    <w:name w:val="Plain Text"/>
    <w:basedOn w:val="Normal"/>
    <w:link w:val="PlainTextChar"/>
    <w:uiPriority w:val="99"/>
    <w:unhideWhenUsed/>
    <w:rsid w:val="002C0AE0"/>
    <w:rPr>
      <w:rFonts w:ascii="Calibri" w:hAnsi="Calibri"/>
      <w:szCs w:val="21"/>
    </w:rPr>
  </w:style>
  <w:style w:type="character" w:customStyle="1" w:styleId="PlainTextChar">
    <w:name w:val="Plain Text Char"/>
    <w:basedOn w:val="DefaultParagraphFont"/>
    <w:link w:val="PlainText"/>
    <w:uiPriority w:val="99"/>
    <w:rsid w:val="002C0AE0"/>
    <w:rPr>
      <w:rFonts w:ascii="Calibri" w:hAnsi="Calibri"/>
      <w:szCs w:val="21"/>
    </w:rPr>
  </w:style>
  <w:style w:type="paragraph" w:customStyle="1" w:styleId="nospacing">
    <w:name w:val="nospacing"/>
    <w:basedOn w:val="Normal"/>
    <w:uiPriority w:val="99"/>
    <w:rsid w:val="00807E1E"/>
    <w:rPr>
      <w:rFonts w:ascii="Calibri" w:eastAsia="Calibri" w:hAnsi="Calibri" w:cs="Times New Roman"/>
    </w:rPr>
  </w:style>
  <w:style w:type="paragraph" w:styleId="NoSpacing0">
    <w:name w:val="No Spacing"/>
    <w:uiPriority w:val="1"/>
    <w:qFormat/>
    <w:rsid w:val="00996D6C"/>
    <w:rPr>
      <w:color w:val="1F497D" w:themeColor="text2"/>
      <w:sz w:val="20"/>
      <w:szCs w:val="20"/>
    </w:rPr>
  </w:style>
  <w:style w:type="character" w:styleId="PlaceholderText">
    <w:name w:val="Placeholder Text"/>
    <w:basedOn w:val="DefaultParagraphFont"/>
    <w:uiPriority w:val="99"/>
    <w:semiHidden/>
    <w:rsid w:val="00661439"/>
    <w:rPr>
      <w:color w:val="808080"/>
    </w:rPr>
  </w:style>
  <w:style w:type="character" w:styleId="CommentReference">
    <w:name w:val="annotation reference"/>
    <w:basedOn w:val="DefaultParagraphFont"/>
    <w:uiPriority w:val="99"/>
    <w:semiHidden/>
    <w:unhideWhenUsed/>
    <w:rsid w:val="00511D71"/>
    <w:rPr>
      <w:sz w:val="16"/>
      <w:szCs w:val="16"/>
    </w:rPr>
  </w:style>
  <w:style w:type="paragraph" w:styleId="CommentText">
    <w:name w:val="annotation text"/>
    <w:basedOn w:val="Normal"/>
    <w:link w:val="CommentTextChar"/>
    <w:uiPriority w:val="99"/>
    <w:semiHidden/>
    <w:unhideWhenUsed/>
    <w:rsid w:val="00511D71"/>
    <w:rPr>
      <w:sz w:val="20"/>
      <w:szCs w:val="20"/>
    </w:rPr>
  </w:style>
  <w:style w:type="character" w:customStyle="1" w:styleId="CommentTextChar">
    <w:name w:val="Comment Text Char"/>
    <w:basedOn w:val="DefaultParagraphFont"/>
    <w:link w:val="CommentText"/>
    <w:uiPriority w:val="99"/>
    <w:semiHidden/>
    <w:rsid w:val="00511D71"/>
    <w:rPr>
      <w:sz w:val="20"/>
      <w:szCs w:val="20"/>
    </w:rPr>
  </w:style>
  <w:style w:type="paragraph" w:styleId="CommentSubject">
    <w:name w:val="annotation subject"/>
    <w:basedOn w:val="CommentText"/>
    <w:next w:val="CommentText"/>
    <w:link w:val="CommentSubjectChar"/>
    <w:uiPriority w:val="99"/>
    <w:semiHidden/>
    <w:unhideWhenUsed/>
    <w:rsid w:val="00511D71"/>
    <w:rPr>
      <w:b/>
      <w:bCs/>
    </w:rPr>
  </w:style>
  <w:style w:type="character" w:customStyle="1" w:styleId="CommentSubjectChar">
    <w:name w:val="Comment Subject Char"/>
    <w:basedOn w:val="CommentTextChar"/>
    <w:link w:val="CommentSubject"/>
    <w:uiPriority w:val="99"/>
    <w:semiHidden/>
    <w:rsid w:val="00511D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3438">
      <w:bodyDiv w:val="1"/>
      <w:marLeft w:val="0"/>
      <w:marRight w:val="0"/>
      <w:marTop w:val="0"/>
      <w:marBottom w:val="0"/>
      <w:divBdr>
        <w:top w:val="none" w:sz="0" w:space="0" w:color="auto"/>
        <w:left w:val="none" w:sz="0" w:space="0" w:color="auto"/>
        <w:bottom w:val="none" w:sz="0" w:space="0" w:color="auto"/>
        <w:right w:val="none" w:sz="0" w:space="0" w:color="auto"/>
      </w:divBdr>
    </w:div>
    <w:div w:id="201603694">
      <w:bodyDiv w:val="1"/>
      <w:marLeft w:val="0"/>
      <w:marRight w:val="0"/>
      <w:marTop w:val="0"/>
      <w:marBottom w:val="0"/>
      <w:divBdr>
        <w:top w:val="none" w:sz="0" w:space="0" w:color="auto"/>
        <w:left w:val="none" w:sz="0" w:space="0" w:color="auto"/>
        <w:bottom w:val="none" w:sz="0" w:space="0" w:color="auto"/>
        <w:right w:val="none" w:sz="0" w:space="0" w:color="auto"/>
      </w:divBdr>
    </w:div>
    <w:div w:id="247271441">
      <w:bodyDiv w:val="1"/>
      <w:marLeft w:val="0"/>
      <w:marRight w:val="0"/>
      <w:marTop w:val="0"/>
      <w:marBottom w:val="0"/>
      <w:divBdr>
        <w:top w:val="none" w:sz="0" w:space="0" w:color="auto"/>
        <w:left w:val="none" w:sz="0" w:space="0" w:color="auto"/>
        <w:bottom w:val="none" w:sz="0" w:space="0" w:color="auto"/>
        <w:right w:val="none" w:sz="0" w:space="0" w:color="auto"/>
      </w:divBdr>
    </w:div>
    <w:div w:id="297344334">
      <w:bodyDiv w:val="1"/>
      <w:marLeft w:val="0"/>
      <w:marRight w:val="0"/>
      <w:marTop w:val="0"/>
      <w:marBottom w:val="0"/>
      <w:divBdr>
        <w:top w:val="none" w:sz="0" w:space="0" w:color="auto"/>
        <w:left w:val="none" w:sz="0" w:space="0" w:color="auto"/>
        <w:bottom w:val="none" w:sz="0" w:space="0" w:color="auto"/>
        <w:right w:val="none" w:sz="0" w:space="0" w:color="auto"/>
      </w:divBdr>
    </w:div>
    <w:div w:id="328018887">
      <w:bodyDiv w:val="1"/>
      <w:marLeft w:val="0"/>
      <w:marRight w:val="0"/>
      <w:marTop w:val="0"/>
      <w:marBottom w:val="0"/>
      <w:divBdr>
        <w:top w:val="none" w:sz="0" w:space="0" w:color="auto"/>
        <w:left w:val="none" w:sz="0" w:space="0" w:color="auto"/>
        <w:bottom w:val="none" w:sz="0" w:space="0" w:color="auto"/>
        <w:right w:val="none" w:sz="0" w:space="0" w:color="auto"/>
      </w:divBdr>
    </w:div>
    <w:div w:id="541329851">
      <w:bodyDiv w:val="1"/>
      <w:marLeft w:val="0"/>
      <w:marRight w:val="0"/>
      <w:marTop w:val="0"/>
      <w:marBottom w:val="0"/>
      <w:divBdr>
        <w:top w:val="none" w:sz="0" w:space="0" w:color="auto"/>
        <w:left w:val="none" w:sz="0" w:space="0" w:color="auto"/>
        <w:bottom w:val="none" w:sz="0" w:space="0" w:color="auto"/>
        <w:right w:val="none" w:sz="0" w:space="0" w:color="auto"/>
      </w:divBdr>
    </w:div>
    <w:div w:id="597055820">
      <w:bodyDiv w:val="1"/>
      <w:marLeft w:val="0"/>
      <w:marRight w:val="0"/>
      <w:marTop w:val="0"/>
      <w:marBottom w:val="0"/>
      <w:divBdr>
        <w:top w:val="none" w:sz="0" w:space="0" w:color="auto"/>
        <w:left w:val="none" w:sz="0" w:space="0" w:color="auto"/>
        <w:bottom w:val="none" w:sz="0" w:space="0" w:color="auto"/>
        <w:right w:val="none" w:sz="0" w:space="0" w:color="auto"/>
      </w:divBdr>
    </w:div>
    <w:div w:id="711467045">
      <w:bodyDiv w:val="1"/>
      <w:marLeft w:val="0"/>
      <w:marRight w:val="0"/>
      <w:marTop w:val="0"/>
      <w:marBottom w:val="0"/>
      <w:divBdr>
        <w:top w:val="none" w:sz="0" w:space="0" w:color="auto"/>
        <w:left w:val="none" w:sz="0" w:space="0" w:color="auto"/>
        <w:bottom w:val="none" w:sz="0" w:space="0" w:color="auto"/>
        <w:right w:val="none" w:sz="0" w:space="0" w:color="auto"/>
      </w:divBdr>
    </w:div>
    <w:div w:id="726760806">
      <w:bodyDiv w:val="1"/>
      <w:marLeft w:val="0"/>
      <w:marRight w:val="0"/>
      <w:marTop w:val="0"/>
      <w:marBottom w:val="0"/>
      <w:divBdr>
        <w:top w:val="none" w:sz="0" w:space="0" w:color="auto"/>
        <w:left w:val="none" w:sz="0" w:space="0" w:color="auto"/>
        <w:bottom w:val="none" w:sz="0" w:space="0" w:color="auto"/>
        <w:right w:val="none" w:sz="0" w:space="0" w:color="auto"/>
      </w:divBdr>
    </w:div>
    <w:div w:id="953512155">
      <w:bodyDiv w:val="1"/>
      <w:marLeft w:val="0"/>
      <w:marRight w:val="0"/>
      <w:marTop w:val="0"/>
      <w:marBottom w:val="0"/>
      <w:divBdr>
        <w:top w:val="none" w:sz="0" w:space="0" w:color="auto"/>
        <w:left w:val="none" w:sz="0" w:space="0" w:color="auto"/>
        <w:bottom w:val="none" w:sz="0" w:space="0" w:color="auto"/>
        <w:right w:val="none" w:sz="0" w:space="0" w:color="auto"/>
      </w:divBdr>
    </w:div>
    <w:div w:id="998920080">
      <w:bodyDiv w:val="1"/>
      <w:marLeft w:val="0"/>
      <w:marRight w:val="0"/>
      <w:marTop w:val="0"/>
      <w:marBottom w:val="0"/>
      <w:divBdr>
        <w:top w:val="none" w:sz="0" w:space="0" w:color="auto"/>
        <w:left w:val="none" w:sz="0" w:space="0" w:color="auto"/>
        <w:bottom w:val="none" w:sz="0" w:space="0" w:color="auto"/>
        <w:right w:val="none" w:sz="0" w:space="0" w:color="auto"/>
      </w:divBdr>
    </w:div>
    <w:div w:id="1223759384">
      <w:bodyDiv w:val="1"/>
      <w:marLeft w:val="0"/>
      <w:marRight w:val="0"/>
      <w:marTop w:val="0"/>
      <w:marBottom w:val="0"/>
      <w:divBdr>
        <w:top w:val="none" w:sz="0" w:space="0" w:color="auto"/>
        <w:left w:val="none" w:sz="0" w:space="0" w:color="auto"/>
        <w:bottom w:val="none" w:sz="0" w:space="0" w:color="auto"/>
        <w:right w:val="none" w:sz="0" w:space="0" w:color="auto"/>
      </w:divBdr>
    </w:div>
    <w:div w:id="1294869985">
      <w:bodyDiv w:val="1"/>
      <w:marLeft w:val="0"/>
      <w:marRight w:val="0"/>
      <w:marTop w:val="0"/>
      <w:marBottom w:val="0"/>
      <w:divBdr>
        <w:top w:val="none" w:sz="0" w:space="0" w:color="auto"/>
        <w:left w:val="none" w:sz="0" w:space="0" w:color="auto"/>
        <w:bottom w:val="none" w:sz="0" w:space="0" w:color="auto"/>
        <w:right w:val="none" w:sz="0" w:space="0" w:color="auto"/>
      </w:divBdr>
    </w:div>
    <w:div w:id="1357078093">
      <w:bodyDiv w:val="1"/>
      <w:marLeft w:val="0"/>
      <w:marRight w:val="0"/>
      <w:marTop w:val="0"/>
      <w:marBottom w:val="0"/>
      <w:divBdr>
        <w:top w:val="none" w:sz="0" w:space="0" w:color="auto"/>
        <w:left w:val="none" w:sz="0" w:space="0" w:color="auto"/>
        <w:bottom w:val="none" w:sz="0" w:space="0" w:color="auto"/>
        <w:right w:val="none" w:sz="0" w:space="0" w:color="auto"/>
      </w:divBdr>
    </w:div>
    <w:div w:id="1403747888">
      <w:bodyDiv w:val="1"/>
      <w:marLeft w:val="0"/>
      <w:marRight w:val="0"/>
      <w:marTop w:val="0"/>
      <w:marBottom w:val="0"/>
      <w:divBdr>
        <w:top w:val="none" w:sz="0" w:space="0" w:color="auto"/>
        <w:left w:val="none" w:sz="0" w:space="0" w:color="auto"/>
        <w:bottom w:val="none" w:sz="0" w:space="0" w:color="auto"/>
        <w:right w:val="none" w:sz="0" w:space="0" w:color="auto"/>
      </w:divBdr>
    </w:div>
    <w:div w:id="1425298566">
      <w:bodyDiv w:val="1"/>
      <w:marLeft w:val="0"/>
      <w:marRight w:val="0"/>
      <w:marTop w:val="0"/>
      <w:marBottom w:val="0"/>
      <w:divBdr>
        <w:top w:val="none" w:sz="0" w:space="0" w:color="auto"/>
        <w:left w:val="none" w:sz="0" w:space="0" w:color="auto"/>
        <w:bottom w:val="none" w:sz="0" w:space="0" w:color="auto"/>
        <w:right w:val="none" w:sz="0" w:space="0" w:color="auto"/>
      </w:divBdr>
    </w:div>
    <w:div w:id="1434746649">
      <w:bodyDiv w:val="1"/>
      <w:marLeft w:val="0"/>
      <w:marRight w:val="0"/>
      <w:marTop w:val="0"/>
      <w:marBottom w:val="0"/>
      <w:divBdr>
        <w:top w:val="none" w:sz="0" w:space="0" w:color="auto"/>
        <w:left w:val="none" w:sz="0" w:space="0" w:color="auto"/>
        <w:bottom w:val="none" w:sz="0" w:space="0" w:color="auto"/>
        <w:right w:val="none" w:sz="0" w:space="0" w:color="auto"/>
      </w:divBdr>
    </w:div>
    <w:div w:id="1547447936">
      <w:bodyDiv w:val="1"/>
      <w:marLeft w:val="0"/>
      <w:marRight w:val="0"/>
      <w:marTop w:val="0"/>
      <w:marBottom w:val="0"/>
      <w:divBdr>
        <w:top w:val="none" w:sz="0" w:space="0" w:color="auto"/>
        <w:left w:val="none" w:sz="0" w:space="0" w:color="auto"/>
        <w:bottom w:val="none" w:sz="0" w:space="0" w:color="auto"/>
        <w:right w:val="none" w:sz="0" w:space="0" w:color="auto"/>
      </w:divBdr>
    </w:div>
    <w:div w:id="1640064964">
      <w:bodyDiv w:val="1"/>
      <w:marLeft w:val="0"/>
      <w:marRight w:val="0"/>
      <w:marTop w:val="0"/>
      <w:marBottom w:val="0"/>
      <w:divBdr>
        <w:top w:val="none" w:sz="0" w:space="0" w:color="auto"/>
        <w:left w:val="none" w:sz="0" w:space="0" w:color="auto"/>
        <w:bottom w:val="none" w:sz="0" w:space="0" w:color="auto"/>
        <w:right w:val="none" w:sz="0" w:space="0" w:color="auto"/>
      </w:divBdr>
    </w:div>
    <w:div w:id="1672022189">
      <w:bodyDiv w:val="1"/>
      <w:marLeft w:val="0"/>
      <w:marRight w:val="0"/>
      <w:marTop w:val="0"/>
      <w:marBottom w:val="0"/>
      <w:divBdr>
        <w:top w:val="none" w:sz="0" w:space="0" w:color="auto"/>
        <w:left w:val="none" w:sz="0" w:space="0" w:color="auto"/>
        <w:bottom w:val="none" w:sz="0" w:space="0" w:color="auto"/>
        <w:right w:val="none" w:sz="0" w:space="0" w:color="auto"/>
      </w:divBdr>
    </w:div>
    <w:div w:id="1904097230">
      <w:bodyDiv w:val="1"/>
      <w:marLeft w:val="0"/>
      <w:marRight w:val="0"/>
      <w:marTop w:val="0"/>
      <w:marBottom w:val="0"/>
      <w:divBdr>
        <w:top w:val="none" w:sz="0" w:space="0" w:color="auto"/>
        <w:left w:val="none" w:sz="0" w:space="0" w:color="auto"/>
        <w:bottom w:val="none" w:sz="0" w:space="0" w:color="auto"/>
        <w:right w:val="none" w:sz="0" w:space="0" w:color="auto"/>
      </w:divBdr>
    </w:div>
    <w:div w:id="1918859960">
      <w:bodyDiv w:val="1"/>
      <w:marLeft w:val="0"/>
      <w:marRight w:val="0"/>
      <w:marTop w:val="0"/>
      <w:marBottom w:val="0"/>
      <w:divBdr>
        <w:top w:val="none" w:sz="0" w:space="0" w:color="auto"/>
        <w:left w:val="none" w:sz="0" w:space="0" w:color="auto"/>
        <w:bottom w:val="none" w:sz="0" w:space="0" w:color="auto"/>
        <w:right w:val="none" w:sz="0" w:space="0" w:color="auto"/>
      </w:divBdr>
    </w:div>
    <w:div w:id="2026054191">
      <w:bodyDiv w:val="1"/>
      <w:marLeft w:val="0"/>
      <w:marRight w:val="0"/>
      <w:marTop w:val="0"/>
      <w:marBottom w:val="0"/>
      <w:divBdr>
        <w:top w:val="none" w:sz="0" w:space="0" w:color="auto"/>
        <w:left w:val="none" w:sz="0" w:space="0" w:color="auto"/>
        <w:bottom w:val="none" w:sz="0" w:space="0" w:color="auto"/>
        <w:right w:val="none" w:sz="0" w:space="0" w:color="auto"/>
      </w:divBdr>
    </w:div>
    <w:div w:id="2057897043">
      <w:bodyDiv w:val="1"/>
      <w:marLeft w:val="0"/>
      <w:marRight w:val="0"/>
      <w:marTop w:val="0"/>
      <w:marBottom w:val="0"/>
      <w:divBdr>
        <w:top w:val="none" w:sz="0" w:space="0" w:color="auto"/>
        <w:left w:val="none" w:sz="0" w:space="0" w:color="auto"/>
        <w:bottom w:val="none" w:sz="0" w:space="0" w:color="auto"/>
        <w:right w:val="none" w:sz="0" w:space="0" w:color="auto"/>
      </w:divBdr>
    </w:div>
    <w:div w:id="2067411145">
      <w:bodyDiv w:val="1"/>
      <w:marLeft w:val="0"/>
      <w:marRight w:val="0"/>
      <w:marTop w:val="0"/>
      <w:marBottom w:val="0"/>
      <w:divBdr>
        <w:top w:val="none" w:sz="0" w:space="0" w:color="auto"/>
        <w:left w:val="none" w:sz="0" w:space="0" w:color="auto"/>
        <w:bottom w:val="none" w:sz="0" w:space="0" w:color="auto"/>
        <w:right w:val="none" w:sz="0" w:space="0" w:color="auto"/>
      </w:divBdr>
    </w:div>
    <w:div w:id="2093894458">
      <w:bodyDiv w:val="1"/>
      <w:marLeft w:val="0"/>
      <w:marRight w:val="0"/>
      <w:marTop w:val="0"/>
      <w:marBottom w:val="0"/>
      <w:divBdr>
        <w:top w:val="none" w:sz="0" w:space="0" w:color="auto"/>
        <w:left w:val="none" w:sz="0" w:space="0" w:color="auto"/>
        <w:bottom w:val="none" w:sz="0" w:space="0" w:color="auto"/>
        <w:right w:val="none" w:sz="0" w:space="0" w:color="auto"/>
      </w:divBdr>
    </w:div>
    <w:div w:id="2128893581">
      <w:bodyDiv w:val="1"/>
      <w:marLeft w:val="0"/>
      <w:marRight w:val="0"/>
      <w:marTop w:val="0"/>
      <w:marBottom w:val="0"/>
      <w:divBdr>
        <w:top w:val="none" w:sz="0" w:space="0" w:color="auto"/>
        <w:left w:val="none" w:sz="0" w:space="0" w:color="auto"/>
        <w:bottom w:val="none" w:sz="0" w:space="0" w:color="auto"/>
        <w:right w:val="none" w:sz="0" w:space="0" w:color="auto"/>
      </w:divBdr>
    </w:div>
    <w:div w:id="21376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11AD-CAE2-4621-B0B5-AF59E0DA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Macomber</dc:creator>
  <cp:lastModifiedBy>Annette Miller</cp:lastModifiedBy>
  <cp:revision>14</cp:revision>
  <cp:lastPrinted>2025-04-30T15:55:00Z</cp:lastPrinted>
  <dcterms:created xsi:type="dcterms:W3CDTF">2025-06-20T13:31:00Z</dcterms:created>
  <dcterms:modified xsi:type="dcterms:W3CDTF">2025-07-07T13:25:00Z</dcterms:modified>
</cp:coreProperties>
</file>